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3929E" w14:textId="77777777" w:rsidR="002F7E60" w:rsidRPr="0099566E" w:rsidRDefault="002F7E60" w:rsidP="002F7E60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sz w:val="36"/>
          <w:szCs w:val="36"/>
          <w:highlight w:val="lightGray"/>
          <w:lang w:val="el-GR" w:eastAsia="en-US"/>
        </w:rPr>
      </w:pPr>
    </w:p>
    <w:p w14:paraId="4FECAAB6" w14:textId="77777777" w:rsidR="00631769" w:rsidRPr="00BE5B2D" w:rsidRDefault="00631769" w:rsidP="002F7E60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sz w:val="72"/>
          <w:szCs w:val="72"/>
          <w:highlight w:val="lightGray"/>
          <w:lang w:val="el-GR" w:eastAsia="en-US"/>
        </w:rPr>
      </w:pPr>
    </w:p>
    <w:p w14:paraId="455DF6F0" w14:textId="77777777" w:rsidR="002F7E60" w:rsidRPr="00087B1B" w:rsidRDefault="002F7E60" w:rsidP="002F7E60">
      <w:pPr>
        <w:keepNext/>
        <w:overflowPunct/>
        <w:autoSpaceDE/>
        <w:autoSpaceDN/>
        <w:adjustRightInd/>
        <w:jc w:val="center"/>
        <w:textAlignment w:val="auto"/>
        <w:outlineLvl w:val="0"/>
        <w:rPr>
          <w:b/>
          <w:bCs/>
          <w:sz w:val="36"/>
          <w:lang w:val="el-GR" w:eastAsia="en-US"/>
        </w:rPr>
      </w:pPr>
      <w:r w:rsidRPr="00087B1B">
        <w:rPr>
          <w:b/>
          <w:bCs/>
          <w:sz w:val="36"/>
          <w:highlight w:val="lightGray"/>
          <w:lang w:val="el-GR" w:eastAsia="en-US"/>
        </w:rPr>
        <w:t>ΔΕΛΤΙΟ  ΤΥΠΟΥ</w:t>
      </w:r>
    </w:p>
    <w:p w14:paraId="40D72177" w14:textId="77777777" w:rsidR="002F7E60" w:rsidRPr="00BE5B2D" w:rsidRDefault="002F7E60" w:rsidP="002F7E60">
      <w:pPr>
        <w:overflowPunct/>
        <w:autoSpaceDE/>
        <w:autoSpaceDN/>
        <w:adjustRightInd/>
        <w:ind w:left="5040" w:right="-1394"/>
        <w:textAlignment w:val="auto"/>
        <w:rPr>
          <w:sz w:val="36"/>
          <w:szCs w:val="36"/>
          <w:lang w:val="el-GR" w:eastAsia="en-US"/>
        </w:rPr>
      </w:pPr>
      <w:r w:rsidRPr="00BE5B2D">
        <w:rPr>
          <w:sz w:val="36"/>
          <w:szCs w:val="36"/>
          <w:lang w:val="el-GR" w:eastAsia="en-US"/>
        </w:rPr>
        <w:t xml:space="preserve">      </w:t>
      </w:r>
      <w:r w:rsidRPr="00BE5B2D">
        <w:rPr>
          <w:sz w:val="36"/>
          <w:szCs w:val="36"/>
          <w:lang w:val="el-GR" w:eastAsia="en-US"/>
        </w:rPr>
        <w:tab/>
      </w:r>
    </w:p>
    <w:p w14:paraId="182BA8A0" w14:textId="77777777" w:rsidR="00F7197B" w:rsidRPr="002A231F" w:rsidRDefault="00F7197B" w:rsidP="002F7E60">
      <w:pPr>
        <w:overflowPunct/>
        <w:autoSpaceDE/>
        <w:autoSpaceDN/>
        <w:adjustRightInd/>
        <w:ind w:left="5040" w:right="-1394"/>
        <w:textAlignment w:val="auto"/>
        <w:rPr>
          <w:sz w:val="16"/>
          <w:szCs w:val="16"/>
          <w:lang w:val="el-GR" w:eastAsia="en-US"/>
        </w:rPr>
      </w:pPr>
    </w:p>
    <w:p w14:paraId="5DF0C629" w14:textId="24516E5D" w:rsidR="002F7E60" w:rsidRDefault="002F7E60" w:rsidP="002A231F">
      <w:pPr>
        <w:overflowPunct/>
        <w:autoSpaceDE/>
        <w:autoSpaceDN/>
        <w:adjustRightInd/>
        <w:spacing w:line="480" w:lineRule="auto"/>
        <w:ind w:left="5040" w:right="14" w:firstLine="720"/>
        <w:jc w:val="right"/>
        <w:textAlignment w:val="auto"/>
        <w:rPr>
          <w:lang w:val="el-GR" w:eastAsia="en-US"/>
        </w:rPr>
      </w:pPr>
      <w:r>
        <w:rPr>
          <w:lang w:val="el-GR" w:eastAsia="en-US"/>
        </w:rPr>
        <w:t xml:space="preserve"> </w:t>
      </w:r>
      <w:r w:rsidR="00F208CA">
        <w:rPr>
          <w:lang w:val="el-GR" w:eastAsia="en-US"/>
        </w:rPr>
        <w:t xml:space="preserve">    </w:t>
      </w:r>
      <w:r>
        <w:rPr>
          <w:lang w:val="el-GR" w:eastAsia="en-US"/>
        </w:rPr>
        <w:t xml:space="preserve">    </w:t>
      </w:r>
      <w:r w:rsidR="00F208CA">
        <w:rPr>
          <w:lang w:val="el-GR" w:eastAsia="en-US"/>
        </w:rPr>
        <w:t xml:space="preserve">     </w:t>
      </w:r>
      <w:r w:rsidRPr="00800939">
        <w:rPr>
          <w:lang w:val="el-GR" w:eastAsia="en-US"/>
        </w:rPr>
        <w:t xml:space="preserve">Αργυρούπολη, </w:t>
      </w:r>
      <w:r w:rsidR="00BE5B2D" w:rsidRPr="00800939">
        <w:rPr>
          <w:lang w:val="el-GR" w:eastAsia="en-US"/>
        </w:rPr>
        <w:t>23</w:t>
      </w:r>
      <w:r w:rsidR="00E37524" w:rsidRPr="00800939">
        <w:rPr>
          <w:lang w:val="el-GR" w:eastAsia="en-US"/>
        </w:rPr>
        <w:t xml:space="preserve"> </w:t>
      </w:r>
      <w:r w:rsidR="00BE5B2D" w:rsidRPr="00800939">
        <w:rPr>
          <w:lang w:val="el-GR" w:eastAsia="en-US"/>
        </w:rPr>
        <w:t>Νοεμ</w:t>
      </w:r>
      <w:r w:rsidR="00E37524" w:rsidRPr="00800939">
        <w:rPr>
          <w:lang w:val="el-GR" w:eastAsia="en-US"/>
        </w:rPr>
        <w:t>βρίου</w:t>
      </w:r>
      <w:r w:rsidR="00AA22DD" w:rsidRPr="00800939">
        <w:rPr>
          <w:lang w:val="el-GR" w:eastAsia="en-US"/>
        </w:rPr>
        <w:t xml:space="preserve"> </w:t>
      </w:r>
      <w:r w:rsidRPr="00800939">
        <w:rPr>
          <w:lang w:val="el-GR" w:eastAsia="en-US"/>
        </w:rPr>
        <w:t>2020</w:t>
      </w:r>
    </w:p>
    <w:p w14:paraId="00953EA1" w14:textId="77777777" w:rsidR="002F7E60" w:rsidRPr="00087B1B" w:rsidRDefault="002F7E60" w:rsidP="002F7E60">
      <w:pPr>
        <w:overflowPunct/>
        <w:autoSpaceDE/>
        <w:autoSpaceDN/>
        <w:adjustRightInd/>
        <w:ind w:right="-1274"/>
        <w:jc w:val="right"/>
        <w:textAlignment w:val="auto"/>
        <w:rPr>
          <w:lang w:val="el-GR" w:eastAsia="en-US"/>
        </w:rPr>
      </w:pPr>
    </w:p>
    <w:p w14:paraId="7312262B" w14:textId="6D493B9A" w:rsidR="002A231F" w:rsidRPr="00BE5B2D" w:rsidRDefault="000715DF" w:rsidP="00A62795">
      <w:pPr>
        <w:spacing w:line="480" w:lineRule="auto"/>
        <w:jc w:val="both"/>
        <w:rPr>
          <w:b/>
          <w:sz w:val="32"/>
          <w:szCs w:val="32"/>
          <w:lang w:val="el-GR"/>
        </w:rPr>
      </w:pPr>
      <w:r w:rsidRPr="00BE5B2D">
        <w:rPr>
          <w:b/>
          <w:sz w:val="32"/>
          <w:szCs w:val="32"/>
          <w:lang w:val="en-US"/>
        </w:rPr>
        <w:t>To</w:t>
      </w:r>
      <w:r w:rsidRPr="00BE5B2D">
        <w:rPr>
          <w:b/>
          <w:sz w:val="32"/>
          <w:szCs w:val="32"/>
          <w:lang w:val="el-GR"/>
        </w:rPr>
        <w:t xml:space="preserve"> νέο </w:t>
      </w:r>
      <w:r w:rsidRPr="00BE5B2D">
        <w:rPr>
          <w:b/>
          <w:sz w:val="32"/>
          <w:szCs w:val="32"/>
          <w:lang w:val="en-US"/>
        </w:rPr>
        <w:t>Volkswagen</w:t>
      </w:r>
      <w:r w:rsidRPr="00BE5B2D">
        <w:rPr>
          <w:b/>
          <w:sz w:val="32"/>
          <w:szCs w:val="32"/>
          <w:lang w:val="el-GR"/>
        </w:rPr>
        <w:t xml:space="preserve"> </w:t>
      </w:r>
      <w:r w:rsidRPr="00BE5B2D">
        <w:rPr>
          <w:b/>
          <w:sz w:val="32"/>
          <w:szCs w:val="32"/>
          <w:lang w:val="en-US"/>
        </w:rPr>
        <w:t>Tiguan</w:t>
      </w:r>
      <w:r w:rsidRPr="00BE5B2D">
        <w:rPr>
          <w:b/>
          <w:sz w:val="32"/>
          <w:szCs w:val="32"/>
          <w:lang w:val="el-GR"/>
        </w:rPr>
        <w:t xml:space="preserve"> </w:t>
      </w:r>
      <w:r w:rsidR="005F222D" w:rsidRPr="00BE5B2D">
        <w:rPr>
          <w:b/>
          <w:sz w:val="32"/>
          <w:szCs w:val="32"/>
          <w:lang w:val="el-GR"/>
        </w:rPr>
        <w:t xml:space="preserve">αναλυτικά </w:t>
      </w:r>
      <w:r w:rsidR="00BE5B2D">
        <w:rPr>
          <w:b/>
          <w:sz w:val="32"/>
          <w:szCs w:val="32"/>
          <w:lang w:val="el-GR"/>
        </w:rPr>
        <w:t>–</w:t>
      </w:r>
      <w:r w:rsidR="005F222D" w:rsidRPr="00BE5B2D">
        <w:rPr>
          <w:b/>
          <w:sz w:val="32"/>
          <w:szCs w:val="32"/>
          <w:lang w:val="el-GR"/>
        </w:rPr>
        <w:t xml:space="preserve"> </w:t>
      </w:r>
      <w:r w:rsidR="00BE5B2D">
        <w:rPr>
          <w:b/>
          <w:sz w:val="32"/>
          <w:szCs w:val="32"/>
          <w:lang w:val="el-GR"/>
        </w:rPr>
        <w:t xml:space="preserve">διαθέσιμο άμεσα </w:t>
      </w:r>
      <w:r w:rsidRPr="00BE5B2D">
        <w:rPr>
          <w:b/>
          <w:sz w:val="32"/>
          <w:szCs w:val="32"/>
          <w:lang w:val="el-GR"/>
        </w:rPr>
        <w:t>στην Ελλάδα</w:t>
      </w:r>
      <w:r w:rsidR="00BE5B2D">
        <w:rPr>
          <w:b/>
          <w:sz w:val="32"/>
          <w:szCs w:val="32"/>
          <w:lang w:val="el-GR"/>
        </w:rPr>
        <w:t>, πλούσια εξοπλισμένο,</w:t>
      </w:r>
      <w:r w:rsidRPr="00BE5B2D">
        <w:rPr>
          <w:b/>
          <w:sz w:val="32"/>
          <w:szCs w:val="32"/>
          <w:lang w:val="el-GR"/>
        </w:rPr>
        <w:t xml:space="preserve"> από 2</w:t>
      </w:r>
      <w:r w:rsidR="00BE5B2D">
        <w:rPr>
          <w:b/>
          <w:sz w:val="32"/>
          <w:szCs w:val="32"/>
          <w:lang w:val="el-GR"/>
        </w:rPr>
        <w:t>5</w:t>
      </w:r>
      <w:r w:rsidRPr="00BE5B2D">
        <w:rPr>
          <w:b/>
          <w:sz w:val="32"/>
          <w:szCs w:val="32"/>
          <w:lang w:val="el-GR"/>
        </w:rPr>
        <w:t>.900 €</w:t>
      </w:r>
    </w:p>
    <w:p w14:paraId="1B6A6E7F" w14:textId="77777777" w:rsidR="00CD0F2D" w:rsidRPr="00CD0F2D" w:rsidRDefault="00CD0F2D" w:rsidP="00CD0F2D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lang w:val="el-GR"/>
        </w:rPr>
      </w:pPr>
      <w:r w:rsidRPr="00CD0F2D">
        <w:rPr>
          <w:lang w:val="el-GR"/>
        </w:rPr>
        <w:t xml:space="preserve">Το νέο </w:t>
      </w:r>
      <w:r w:rsidRPr="00D73066">
        <w:rPr>
          <w:lang w:val="en-US"/>
        </w:rPr>
        <w:t>Volkswagen</w:t>
      </w:r>
      <w:r w:rsidRPr="00D73066">
        <w:rPr>
          <w:lang w:val="el-GR"/>
        </w:rPr>
        <w:t xml:space="preserve"> </w:t>
      </w:r>
      <w:r w:rsidRPr="00D73066">
        <w:rPr>
          <w:lang w:val="en-US"/>
        </w:rPr>
        <w:t>Tiguan</w:t>
      </w:r>
      <w:r w:rsidRPr="00CD0F2D">
        <w:rPr>
          <w:lang w:val="el-GR"/>
        </w:rPr>
        <w:t xml:space="preserve">, το κορυφαίο σε πωλήσεις </w:t>
      </w:r>
      <w:r w:rsidRPr="00D73066">
        <w:rPr>
          <w:lang w:val="en-US"/>
        </w:rPr>
        <w:t>SUV</w:t>
      </w:r>
      <w:r w:rsidRPr="00D73066">
        <w:rPr>
          <w:lang w:val="el-GR"/>
        </w:rPr>
        <w:t xml:space="preserve"> </w:t>
      </w:r>
      <w:r w:rsidRPr="00CD0F2D">
        <w:rPr>
          <w:lang w:val="el-GR"/>
        </w:rPr>
        <w:t xml:space="preserve">στην Ευρώπη και ένα από τα </w:t>
      </w:r>
      <w:r w:rsidRPr="00D73066">
        <w:rPr>
          <w:lang w:val="en-US"/>
        </w:rPr>
        <w:t>best</w:t>
      </w:r>
      <w:r w:rsidRPr="00D73066">
        <w:rPr>
          <w:lang w:val="el-GR"/>
        </w:rPr>
        <w:t>-</w:t>
      </w:r>
      <w:r w:rsidRPr="00D73066">
        <w:rPr>
          <w:lang w:val="en-US"/>
        </w:rPr>
        <w:t>seller</w:t>
      </w:r>
      <w:r w:rsidRPr="00D73066">
        <w:rPr>
          <w:lang w:val="el-GR"/>
        </w:rPr>
        <w:t xml:space="preserve"> </w:t>
      </w:r>
      <w:r w:rsidRPr="00CD0F2D">
        <w:rPr>
          <w:lang w:val="el-GR"/>
        </w:rPr>
        <w:t>μοντέλα παγκοσμίως,</w:t>
      </w:r>
      <w:r w:rsidRPr="00D73066">
        <w:rPr>
          <w:lang w:val="el-GR"/>
        </w:rPr>
        <w:t xml:space="preserve"> </w:t>
      </w:r>
      <w:r w:rsidRPr="00CD0F2D">
        <w:rPr>
          <w:lang w:val="el-GR"/>
        </w:rPr>
        <w:t>είναι άμεσα διαθέσιμο και στην Ελλάδα</w:t>
      </w:r>
    </w:p>
    <w:p w14:paraId="5D1DB908" w14:textId="77777777" w:rsidR="00CD0F2D" w:rsidRPr="00CD0F2D" w:rsidRDefault="00CD0F2D" w:rsidP="00CD0F2D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lang w:val="el-GR"/>
        </w:rPr>
      </w:pPr>
      <w:r w:rsidRPr="00CD0F2D">
        <w:rPr>
          <w:lang w:val="el-GR"/>
        </w:rPr>
        <w:t xml:space="preserve">Με νέο </w:t>
      </w:r>
      <w:r w:rsidRPr="00D73066">
        <w:rPr>
          <w:lang w:val="en-US"/>
        </w:rPr>
        <w:t>design</w:t>
      </w:r>
      <w:r w:rsidRPr="00D73066">
        <w:rPr>
          <w:lang w:val="el-GR"/>
        </w:rPr>
        <w:t xml:space="preserve">, </w:t>
      </w:r>
      <w:r w:rsidRPr="00CD0F2D">
        <w:rPr>
          <w:lang w:val="el-GR"/>
        </w:rPr>
        <w:t xml:space="preserve">νέες τεχνολογίες, ακόμα πιο πρακτικό, ακόμα πιο ευρύχωρο και με κορυφαίες δυνατότητες συνδεσιμότητας </w:t>
      </w:r>
    </w:p>
    <w:p w14:paraId="58504467" w14:textId="51EDE949" w:rsidR="00CD0F2D" w:rsidRPr="00CD0F2D" w:rsidRDefault="00CD0F2D" w:rsidP="00CD0F2D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lang w:val="el-GR"/>
        </w:rPr>
      </w:pPr>
      <w:r w:rsidRPr="00CD0F2D">
        <w:rPr>
          <w:lang w:val="el-GR"/>
        </w:rPr>
        <w:t xml:space="preserve">Με πληθώρα </w:t>
      </w:r>
      <w:r w:rsidR="00BE5B2D">
        <w:rPr>
          <w:lang w:val="el-GR"/>
        </w:rPr>
        <w:t xml:space="preserve">τεχνολογικά </w:t>
      </w:r>
      <w:r w:rsidRPr="00CD0F2D">
        <w:rPr>
          <w:lang w:val="el-GR"/>
        </w:rPr>
        <w:t xml:space="preserve">προηγμένων κινητήριων συστημάτων βενζίνης και πετρελαίου με ισχύ από 122 έως 320 ίππους </w:t>
      </w:r>
    </w:p>
    <w:p w14:paraId="1A5D1982" w14:textId="690BD9AC" w:rsidR="00CD0F2D" w:rsidRPr="00CD0F2D" w:rsidRDefault="00CD0F2D" w:rsidP="00CD0F2D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lang w:val="el-GR"/>
        </w:rPr>
      </w:pPr>
      <w:r w:rsidRPr="00CD0F2D">
        <w:rPr>
          <w:lang w:val="el-GR"/>
        </w:rPr>
        <w:t xml:space="preserve">Για πρώτη φορά </w:t>
      </w:r>
      <w:r w:rsidR="00BE5B2D">
        <w:rPr>
          <w:lang w:val="el-GR"/>
        </w:rPr>
        <w:t>το</w:t>
      </w:r>
      <w:r w:rsidRPr="00CD0F2D">
        <w:rPr>
          <w:lang w:val="el-GR"/>
        </w:rPr>
        <w:t xml:space="preserve"> </w:t>
      </w:r>
      <w:r w:rsidRPr="00D73066">
        <w:rPr>
          <w:lang w:val="en-US"/>
        </w:rPr>
        <w:t>Tiguan</w:t>
      </w:r>
      <w:r w:rsidRPr="00D73066">
        <w:rPr>
          <w:lang w:val="el-GR"/>
        </w:rPr>
        <w:t xml:space="preserve"> </w:t>
      </w:r>
      <w:r w:rsidR="00BE5B2D">
        <w:rPr>
          <w:lang w:val="el-GR"/>
        </w:rPr>
        <w:t xml:space="preserve">προσφέρεται </w:t>
      </w:r>
      <w:r w:rsidRPr="00CD0F2D">
        <w:rPr>
          <w:lang w:val="el-GR"/>
        </w:rPr>
        <w:t xml:space="preserve">και σε </w:t>
      </w:r>
      <w:r w:rsidRPr="00D73066">
        <w:t>plug</w:t>
      </w:r>
      <w:r w:rsidRPr="00CD0F2D">
        <w:rPr>
          <w:lang w:val="el-GR"/>
        </w:rPr>
        <w:t>-</w:t>
      </w:r>
      <w:r w:rsidRPr="00D73066">
        <w:t>in</w:t>
      </w:r>
      <w:r w:rsidRPr="00CD0F2D">
        <w:rPr>
          <w:lang w:val="el-GR"/>
        </w:rPr>
        <w:t xml:space="preserve"> υβριδική έκδοση </w:t>
      </w:r>
      <w:r w:rsidR="00BE5B2D">
        <w:rPr>
          <w:lang w:val="el-GR"/>
        </w:rPr>
        <w:t>με</w:t>
      </w:r>
      <w:r w:rsidRPr="00CD0F2D">
        <w:rPr>
          <w:lang w:val="el-GR"/>
        </w:rPr>
        <w:t xml:space="preserve"> </w:t>
      </w:r>
      <w:r w:rsidR="00BE5B2D">
        <w:rPr>
          <w:lang w:val="el-GR"/>
        </w:rPr>
        <w:t xml:space="preserve">συνδυαστική ισχύ 245 </w:t>
      </w:r>
      <w:r w:rsidR="00BE5B2D">
        <w:rPr>
          <w:lang w:val="en-US"/>
        </w:rPr>
        <w:t>PS</w:t>
      </w:r>
      <w:r w:rsidR="00BE5B2D" w:rsidRPr="00BE5B2D">
        <w:rPr>
          <w:lang w:val="el-GR"/>
        </w:rPr>
        <w:t xml:space="preserve"> </w:t>
      </w:r>
      <w:r w:rsidR="00BE5B2D">
        <w:rPr>
          <w:lang w:val="el-GR"/>
        </w:rPr>
        <w:t xml:space="preserve">και </w:t>
      </w:r>
      <w:r w:rsidRPr="00CD0F2D">
        <w:rPr>
          <w:lang w:val="el-GR"/>
        </w:rPr>
        <w:t xml:space="preserve">ηλεκτρική αυτονομία έως 60 </w:t>
      </w:r>
      <w:r w:rsidR="00BE5B2D">
        <w:rPr>
          <w:lang w:val="el-GR"/>
        </w:rPr>
        <w:t>χλμ.</w:t>
      </w:r>
      <w:r w:rsidRPr="00CD0F2D">
        <w:rPr>
          <w:lang w:val="el-GR"/>
        </w:rPr>
        <w:t xml:space="preserve"> (</w:t>
      </w:r>
      <w:r w:rsidRPr="00D73066">
        <w:t>NEDC</w:t>
      </w:r>
      <w:r w:rsidRPr="00CD0F2D">
        <w:rPr>
          <w:lang w:val="el-GR"/>
        </w:rPr>
        <w:t>)</w:t>
      </w:r>
    </w:p>
    <w:p w14:paraId="00A84DE6" w14:textId="36FA1180" w:rsidR="00CD0F2D" w:rsidRPr="00CD0F2D" w:rsidRDefault="00CD0F2D" w:rsidP="00CD0F2D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lang w:val="el-GR"/>
        </w:rPr>
      </w:pPr>
      <w:r w:rsidRPr="00CD0F2D">
        <w:rPr>
          <w:lang w:val="el-GR"/>
        </w:rPr>
        <w:t xml:space="preserve">Στην Ελλάδα διατίθεται από την πλούσια εξοπλισμένη έκδοση </w:t>
      </w:r>
      <w:r w:rsidRPr="00D73066">
        <w:rPr>
          <w:lang w:val="en-US"/>
        </w:rPr>
        <w:t>Life</w:t>
      </w:r>
      <w:r w:rsidRPr="00D73066">
        <w:rPr>
          <w:lang w:val="el-GR"/>
        </w:rPr>
        <w:t xml:space="preserve">, </w:t>
      </w:r>
      <w:r w:rsidRPr="00CD0F2D">
        <w:rPr>
          <w:lang w:val="el-GR"/>
        </w:rPr>
        <w:t xml:space="preserve">σε προτεινόμενες τιμές λιανικής από </w:t>
      </w:r>
      <w:r w:rsidR="00BE5B2D">
        <w:rPr>
          <w:lang w:val="el-GR"/>
        </w:rPr>
        <w:t xml:space="preserve">25.990 € (1.5 </w:t>
      </w:r>
      <w:r w:rsidR="00BE5B2D">
        <w:rPr>
          <w:lang w:val="en-US"/>
        </w:rPr>
        <w:t>TSI</w:t>
      </w:r>
      <w:r w:rsidR="00BE5B2D" w:rsidRPr="00BE5B2D">
        <w:rPr>
          <w:lang w:val="el-GR"/>
        </w:rPr>
        <w:t xml:space="preserve"> 130 </w:t>
      </w:r>
      <w:r w:rsidR="00BE5B2D">
        <w:rPr>
          <w:lang w:val="en-US"/>
        </w:rPr>
        <w:t>PS</w:t>
      </w:r>
      <w:r w:rsidR="00BE5B2D" w:rsidRPr="00BE5B2D">
        <w:rPr>
          <w:lang w:val="el-GR"/>
        </w:rPr>
        <w:t xml:space="preserve"> </w:t>
      </w:r>
      <w:r w:rsidR="00BE5B2D">
        <w:rPr>
          <w:lang w:val="en-US"/>
        </w:rPr>
        <w:t>ACT</w:t>
      </w:r>
      <w:r w:rsidR="00BE5B2D" w:rsidRPr="00BE5B2D">
        <w:rPr>
          <w:lang w:val="el-GR"/>
        </w:rPr>
        <w:t xml:space="preserve"> </w:t>
      </w:r>
      <w:r w:rsidR="00BE5B2D">
        <w:rPr>
          <w:lang w:val="en-US"/>
        </w:rPr>
        <w:t>EVO</w:t>
      </w:r>
      <w:r w:rsidR="00BE5B2D" w:rsidRPr="00BE5B2D">
        <w:rPr>
          <w:lang w:val="el-GR"/>
        </w:rPr>
        <w:t>)</w:t>
      </w:r>
    </w:p>
    <w:p w14:paraId="2491F2FC" w14:textId="40F1971A" w:rsidR="000715DF" w:rsidRPr="00F2683B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Το </w:t>
      </w:r>
      <w:r w:rsidRPr="000715DF">
        <w:rPr>
          <w:b/>
          <w:lang w:val="en-US"/>
        </w:rPr>
        <w:t>Volkswagen</w:t>
      </w:r>
      <w:r w:rsidRPr="000715DF">
        <w:rPr>
          <w:b/>
          <w:lang w:val="el-GR"/>
        </w:rPr>
        <w:t xml:space="preserve"> </w:t>
      </w:r>
      <w:r w:rsidRPr="000715DF">
        <w:rPr>
          <w:b/>
          <w:lang w:val="en-US"/>
        </w:rPr>
        <w:t>Tiguan</w:t>
      </w:r>
      <w:r w:rsidRPr="00E75BB4">
        <w:rPr>
          <w:lang w:val="el-GR"/>
        </w:rPr>
        <w:t xml:space="preserve"> </w:t>
      </w:r>
      <w:r w:rsidRPr="000715DF">
        <w:rPr>
          <w:lang w:val="el-GR"/>
        </w:rPr>
        <w:t xml:space="preserve">είναι το </w:t>
      </w:r>
      <w:r w:rsidRPr="00E37216">
        <w:t>SUV</w:t>
      </w:r>
      <w:r w:rsidRPr="000715DF">
        <w:rPr>
          <w:lang w:val="el-GR"/>
        </w:rPr>
        <w:t xml:space="preserve"> με τις μεγαλύτερες πωλήσεις στην Ευρώπη και ένα από τα σημαντικότερα </w:t>
      </w:r>
      <w:r>
        <w:rPr>
          <w:lang w:val="en-US"/>
        </w:rPr>
        <w:t>best</w:t>
      </w:r>
      <w:r w:rsidRPr="00E75BB4">
        <w:rPr>
          <w:lang w:val="el-GR"/>
        </w:rPr>
        <w:t>-</w:t>
      </w:r>
      <w:r>
        <w:rPr>
          <w:lang w:val="en-US"/>
        </w:rPr>
        <w:t>sellers</w:t>
      </w:r>
      <w:r w:rsidRPr="00E75BB4">
        <w:rPr>
          <w:lang w:val="el-GR"/>
        </w:rPr>
        <w:t xml:space="preserve"> </w:t>
      </w:r>
      <w:r w:rsidRPr="000715DF">
        <w:rPr>
          <w:lang w:val="el-GR"/>
        </w:rPr>
        <w:t xml:space="preserve">στον κόσμο, ανεξάρτητα κατηγορίας. Το 2019, κατά μέσο όρο ένα ολοκαίνουργιο </w:t>
      </w:r>
      <w:r w:rsidRPr="00E37216">
        <w:t>Tiguan</w:t>
      </w:r>
      <w:r w:rsidRPr="000715DF">
        <w:rPr>
          <w:lang w:val="el-GR"/>
        </w:rPr>
        <w:t xml:space="preserve"> έβγαινε από τη γραμμή παραγωγής</w:t>
      </w:r>
      <w:r>
        <w:rPr>
          <w:lang w:val="el-GR"/>
        </w:rPr>
        <w:t>,</w:t>
      </w:r>
      <w:r w:rsidRPr="000715DF">
        <w:rPr>
          <w:lang w:val="el-GR"/>
        </w:rPr>
        <w:t xml:space="preserve"> σε ένα από τα τέσσερα εργοστάσια κατασκευής του σε όλο τον κόσμο, κάθε 35 δευτερόλεπτα - συνολικά διατέθηκαν 910.926 μονάδες. Ένα στα επτά</w:t>
      </w:r>
      <w:r>
        <w:rPr>
          <w:lang w:val="el-GR"/>
        </w:rPr>
        <w:t>,</w:t>
      </w:r>
      <w:r w:rsidRPr="000715DF">
        <w:rPr>
          <w:lang w:val="el-GR"/>
        </w:rPr>
        <w:t xml:space="preserve"> από τα </w:t>
      </w:r>
      <w:r w:rsidR="00F2683B">
        <w:rPr>
          <w:lang w:val="el-GR"/>
        </w:rPr>
        <w:t>περίπου 6,2 εκα</w:t>
      </w:r>
      <w:r w:rsidRPr="000715DF">
        <w:rPr>
          <w:lang w:val="el-GR"/>
        </w:rPr>
        <w:t xml:space="preserve">τομμύρια αυτοκίνητα που κατασκεύασε η </w:t>
      </w:r>
      <w:r>
        <w:t>Volkswagen</w:t>
      </w:r>
      <w:r w:rsidRPr="000715DF">
        <w:rPr>
          <w:lang w:val="el-GR"/>
        </w:rPr>
        <w:t xml:space="preserve"> το 2019, ήταν </w:t>
      </w:r>
      <w:r>
        <w:t>Tiguan</w:t>
      </w:r>
      <w:r w:rsidRPr="000715DF">
        <w:rPr>
          <w:lang w:val="el-GR"/>
        </w:rPr>
        <w:t xml:space="preserve">. Το νέο </w:t>
      </w:r>
      <w:r>
        <w:rPr>
          <w:lang w:val="en-US"/>
        </w:rPr>
        <w:t>Tiguan</w:t>
      </w:r>
      <w:r w:rsidRPr="000715DF">
        <w:rPr>
          <w:lang w:val="el-GR"/>
        </w:rPr>
        <w:t xml:space="preserve">, με νέο </w:t>
      </w:r>
      <w:r>
        <w:rPr>
          <w:lang w:val="en-US"/>
        </w:rPr>
        <w:t>design</w:t>
      </w:r>
      <w:r w:rsidRPr="00CF7BF1">
        <w:rPr>
          <w:lang w:val="el-GR"/>
        </w:rPr>
        <w:t xml:space="preserve">, </w:t>
      </w:r>
      <w:r w:rsidRPr="000715DF">
        <w:rPr>
          <w:lang w:val="el-GR"/>
        </w:rPr>
        <w:t xml:space="preserve">ισχυρά και αποδοτικά </w:t>
      </w:r>
      <w:r w:rsidR="00F2683B">
        <w:rPr>
          <w:lang w:val="el-GR"/>
        </w:rPr>
        <w:t xml:space="preserve">προηγμένα </w:t>
      </w:r>
      <w:r w:rsidRPr="000715DF">
        <w:rPr>
          <w:lang w:val="el-GR"/>
        </w:rPr>
        <w:t xml:space="preserve">κινητήρια συστήματα βενζίνης, πετρελαίου και ηλεκτρικής ενέργειας, εξοπλισμένο με τις πλέον </w:t>
      </w:r>
      <w:r w:rsidR="00F2683B">
        <w:rPr>
          <w:lang w:val="el-GR"/>
        </w:rPr>
        <w:t>σύγχρονες</w:t>
      </w:r>
      <w:r w:rsidRPr="000715DF">
        <w:rPr>
          <w:lang w:val="el-GR"/>
        </w:rPr>
        <w:t xml:space="preserve"> τεχνολογίες, είναι διαθέσιμο και στην Ελλάδα, με τις προτεινόμενες τιμές λιανικής να ξεκινούν από </w:t>
      </w:r>
      <w:r w:rsidRPr="000715DF">
        <w:rPr>
          <w:b/>
          <w:lang w:val="el-GR"/>
        </w:rPr>
        <w:t>25.990</w:t>
      </w:r>
      <w:r w:rsidRPr="00F2683B">
        <w:rPr>
          <w:b/>
          <w:lang w:val="el-GR"/>
        </w:rPr>
        <w:t xml:space="preserve"> </w:t>
      </w:r>
      <w:r w:rsidR="00F2683B" w:rsidRPr="00F2683B">
        <w:rPr>
          <w:b/>
          <w:lang w:val="el-GR"/>
        </w:rPr>
        <w:t>€</w:t>
      </w:r>
      <w:r w:rsidR="00F2683B" w:rsidRPr="00F2683B">
        <w:rPr>
          <w:lang w:val="el-GR"/>
        </w:rPr>
        <w:t xml:space="preserve">, για το </w:t>
      </w:r>
      <w:r w:rsidR="00F2683B" w:rsidRPr="00122B33">
        <w:rPr>
          <w:b/>
          <w:lang w:val="el-GR"/>
        </w:rPr>
        <w:t xml:space="preserve">Tiguan 1.5 TSI 130 PS ACT EVO </w:t>
      </w:r>
      <w:r w:rsidR="00F2683B" w:rsidRPr="00122B33">
        <w:rPr>
          <w:b/>
          <w:lang w:val="en-US"/>
        </w:rPr>
        <w:t>Life</w:t>
      </w:r>
      <w:r w:rsidR="00F2683B" w:rsidRPr="00F2683B">
        <w:rPr>
          <w:lang w:val="el-GR"/>
        </w:rPr>
        <w:t>.</w:t>
      </w:r>
    </w:p>
    <w:p w14:paraId="0E23787B" w14:textId="06884333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b/>
          <w:lang w:val="el-GR"/>
        </w:rPr>
        <w:lastRenderedPageBreak/>
        <w:t>Εξωτερικά</w:t>
      </w:r>
      <w:r w:rsidRPr="000715DF">
        <w:rPr>
          <w:lang w:val="el-GR"/>
        </w:rPr>
        <w:t xml:space="preserve">, το νέο </w:t>
      </w:r>
      <w:r>
        <w:rPr>
          <w:lang w:val="en-US"/>
        </w:rPr>
        <w:t>Tiguan</w:t>
      </w:r>
      <w:r w:rsidRPr="008F130B">
        <w:rPr>
          <w:lang w:val="el-GR"/>
        </w:rPr>
        <w:t xml:space="preserve"> </w:t>
      </w:r>
      <w:r w:rsidRPr="000715DF">
        <w:rPr>
          <w:lang w:val="el-GR"/>
        </w:rPr>
        <w:t xml:space="preserve">παραμένει επιβλητικό ενώ </w:t>
      </w:r>
      <w:r w:rsidRPr="005F222D">
        <w:rPr>
          <w:lang w:val="el-GR"/>
        </w:rPr>
        <w:t xml:space="preserve">η εμφάνισή του είναι ακόμα πιο δυναμική. </w:t>
      </w:r>
      <w:r w:rsidRPr="000715DF">
        <w:rPr>
          <w:lang w:val="el-GR"/>
        </w:rPr>
        <w:t>Με μήκος 4,509 μ., πλάτος 1,859 μ. (χωρίς του</w:t>
      </w:r>
      <w:r>
        <w:rPr>
          <w:lang w:val="el-GR"/>
        </w:rPr>
        <w:t>ς</w:t>
      </w:r>
      <w:r w:rsidRPr="000715DF">
        <w:rPr>
          <w:lang w:val="el-GR"/>
        </w:rPr>
        <w:t xml:space="preserve"> καθρέφτες) και ύψος 1,665 μ., είναι από τα πιο μεγάλα μοντέλα της κατηγορίας του. </w:t>
      </w:r>
      <w:r w:rsidRPr="005F222D">
        <w:rPr>
          <w:lang w:val="el-GR"/>
        </w:rPr>
        <w:t>Ένα από τα βασικά οπτικά χαρακτηριστικά</w:t>
      </w:r>
      <w:r w:rsidRPr="008F130B">
        <w:rPr>
          <w:lang w:val="el-GR"/>
        </w:rPr>
        <w:t xml:space="preserve"> του </w:t>
      </w:r>
      <w:r w:rsidRPr="000715DF">
        <w:rPr>
          <w:lang w:val="el-GR"/>
        </w:rPr>
        <w:t>είναι η</w:t>
      </w:r>
      <w:r w:rsidRPr="008F130B">
        <w:rPr>
          <w:lang w:val="el-GR"/>
        </w:rPr>
        <w:t xml:space="preserve"> νέα, </w:t>
      </w:r>
      <w:r w:rsidRPr="000715DF">
        <w:rPr>
          <w:lang w:val="el-GR"/>
        </w:rPr>
        <w:t>φαρδύτερη</w:t>
      </w:r>
      <w:r w:rsidRPr="008F130B">
        <w:rPr>
          <w:lang w:val="el-GR"/>
        </w:rPr>
        <w:t xml:space="preserve"> μάσκα με προβολείς </w:t>
      </w:r>
      <w:r w:rsidRPr="008F130B">
        <w:t>LED</w:t>
      </w:r>
      <w:r w:rsidRPr="008F130B">
        <w:rPr>
          <w:lang w:val="el-GR"/>
        </w:rPr>
        <w:t xml:space="preserve">, </w:t>
      </w:r>
      <w:r w:rsidRPr="000715DF">
        <w:rPr>
          <w:lang w:val="el-GR"/>
        </w:rPr>
        <w:t xml:space="preserve">που παραπέμπει σε μεγάλο βαθμό </w:t>
      </w:r>
      <w:r>
        <w:rPr>
          <w:lang w:val="el-GR"/>
        </w:rPr>
        <w:t xml:space="preserve">στο μεγαλύτερο </w:t>
      </w:r>
      <w:r w:rsidRPr="00D43F3B">
        <w:t>Touareg</w:t>
      </w:r>
      <w:r w:rsidRPr="00D43F3B">
        <w:rPr>
          <w:lang w:val="el-GR"/>
        </w:rPr>
        <w:t xml:space="preserve">. Το καπό είναι ψηλότερο, </w:t>
      </w:r>
      <w:r>
        <w:rPr>
          <w:lang w:val="el-GR"/>
        </w:rPr>
        <w:t>ο</w:t>
      </w:r>
      <w:r w:rsidRPr="00D43F3B">
        <w:rPr>
          <w:lang w:val="el-GR"/>
        </w:rPr>
        <w:t>ι προφυλακτήρες</w:t>
      </w:r>
      <w:r w:rsidRPr="009602D2">
        <w:rPr>
          <w:lang w:val="el-GR"/>
        </w:rPr>
        <w:t xml:space="preserve"> </w:t>
      </w:r>
      <w:r w:rsidRPr="000715DF">
        <w:rPr>
          <w:lang w:val="el-GR"/>
        </w:rPr>
        <w:t xml:space="preserve">επανασχεδιασμένοι ενώ </w:t>
      </w:r>
      <w:r>
        <w:rPr>
          <w:lang w:val="el-GR"/>
        </w:rPr>
        <w:t xml:space="preserve">πίσω </w:t>
      </w:r>
      <w:r w:rsidRPr="000715DF">
        <w:rPr>
          <w:lang w:val="el-GR"/>
        </w:rPr>
        <w:t xml:space="preserve">κυριαρχούν τα </w:t>
      </w:r>
      <w:r>
        <w:rPr>
          <w:lang w:val="en-US"/>
        </w:rPr>
        <w:t>LED</w:t>
      </w:r>
      <w:r w:rsidRPr="00F67711">
        <w:rPr>
          <w:lang w:val="el-GR"/>
        </w:rPr>
        <w:t xml:space="preserve"> </w:t>
      </w:r>
      <w:r w:rsidRPr="000715DF">
        <w:rPr>
          <w:lang w:val="el-GR"/>
        </w:rPr>
        <w:t xml:space="preserve">φωτιστικά σώματα, με </w:t>
      </w:r>
      <w:r w:rsidR="00D224CE">
        <w:rPr>
          <w:lang w:val="el-GR"/>
        </w:rPr>
        <w:t xml:space="preserve">το όνομα </w:t>
      </w:r>
      <w:r w:rsidR="00D224CE" w:rsidRPr="00D224CE">
        <w:rPr>
          <w:lang w:val="el-GR"/>
        </w:rPr>
        <w:t>“</w:t>
      </w:r>
      <w:r w:rsidRPr="00D43F3B">
        <w:t>Tiguan</w:t>
      </w:r>
      <w:r w:rsidR="00D224CE" w:rsidRPr="00D224CE">
        <w:rPr>
          <w:lang w:val="el-GR"/>
        </w:rPr>
        <w:t>”</w:t>
      </w:r>
      <w:r w:rsidRPr="00D43F3B">
        <w:rPr>
          <w:lang w:val="el-GR"/>
        </w:rPr>
        <w:t xml:space="preserve"> </w:t>
      </w:r>
      <w:r w:rsidRPr="000715DF">
        <w:rPr>
          <w:lang w:val="el-GR"/>
        </w:rPr>
        <w:t>τοποθετημένο σε</w:t>
      </w:r>
      <w:r w:rsidRPr="00D43F3B">
        <w:rPr>
          <w:lang w:val="el-GR"/>
        </w:rPr>
        <w:t xml:space="preserve"> κεντρική θέση κάτω από το σήμα </w:t>
      </w:r>
      <w:r>
        <w:rPr>
          <w:lang w:val="en-US"/>
        </w:rPr>
        <w:t>Volkswagen</w:t>
      </w:r>
      <w:r w:rsidRPr="00D43F3B">
        <w:rPr>
          <w:lang w:val="el-GR"/>
        </w:rPr>
        <w:t xml:space="preserve">. </w:t>
      </w:r>
      <w:r w:rsidRPr="000715DF">
        <w:rPr>
          <w:lang w:val="el-GR"/>
        </w:rPr>
        <w:t>Νέα μορφή έχει και το σήμα</w:t>
      </w:r>
      <w:r w:rsidRPr="00D43F3B">
        <w:rPr>
          <w:lang w:val="el-GR"/>
        </w:rPr>
        <w:t xml:space="preserve"> </w:t>
      </w:r>
      <w:r w:rsidR="00D224CE" w:rsidRPr="00D224CE">
        <w:rPr>
          <w:lang w:val="el-GR"/>
        </w:rPr>
        <w:t>“</w:t>
      </w:r>
      <w:r w:rsidRPr="00D43F3B">
        <w:rPr>
          <w:lang w:val="el-GR"/>
        </w:rPr>
        <w:t>4</w:t>
      </w:r>
      <w:r w:rsidRPr="00D43F3B">
        <w:t>MOTION</w:t>
      </w:r>
      <w:r w:rsidR="00D224CE" w:rsidRPr="00D224CE">
        <w:rPr>
          <w:lang w:val="el-GR"/>
        </w:rPr>
        <w:t>”</w:t>
      </w:r>
      <w:r w:rsidRPr="000715DF">
        <w:rPr>
          <w:lang w:val="el-GR"/>
        </w:rPr>
        <w:t xml:space="preserve">, </w:t>
      </w:r>
      <w:r w:rsidRPr="00D43F3B">
        <w:rPr>
          <w:lang w:val="el-GR"/>
        </w:rPr>
        <w:t>στο πίσω μέρος των τετρακίνητων μοντέλων.</w:t>
      </w:r>
      <w:r w:rsidRPr="000715DF">
        <w:rPr>
          <w:lang w:val="el-GR"/>
        </w:rPr>
        <w:t xml:space="preserve"> Νέα σχέδια ζαντών αλουμινίου από 17 έως και 20 ίντσες, προσθέτουν αισθητικά στη δυναμική παρουσία του νέου μοντέλου. </w:t>
      </w:r>
    </w:p>
    <w:p w14:paraId="01D1AC60" w14:textId="6BC69B64" w:rsidR="000715DF" w:rsidRPr="00D73066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5F222D">
        <w:rPr>
          <w:b/>
          <w:lang w:val="el-GR"/>
        </w:rPr>
        <w:t>Στο εσωτερικό</w:t>
      </w:r>
      <w:r w:rsidRPr="000715DF">
        <w:rPr>
          <w:lang w:val="el-GR"/>
        </w:rPr>
        <w:t xml:space="preserve">, το </w:t>
      </w:r>
      <w:r>
        <w:t>Tiguan</w:t>
      </w:r>
      <w:r w:rsidRPr="000715DF">
        <w:rPr>
          <w:lang w:val="el-GR"/>
        </w:rPr>
        <w:t xml:space="preserve"> ήταν πάντα σημείο αναφοράς για την ευελιξία και τον έξυπνο σχεδιασμό του, τους άνετους χώρους για πέντε άτομα, τη ρυθμιζόμενη μπρος-πίσω </w:t>
      </w:r>
      <w:r w:rsidRPr="005F222D">
        <w:rPr>
          <w:lang w:val="el-GR"/>
        </w:rPr>
        <w:t>δεύτερη σειρά καθισμάτων, το</w:t>
      </w:r>
      <w:r w:rsidR="00D224CE">
        <w:rPr>
          <w:lang w:val="en-US"/>
        </w:rPr>
        <w:t>n</w:t>
      </w:r>
      <w:r w:rsidRPr="005F222D">
        <w:rPr>
          <w:lang w:val="el-GR"/>
        </w:rPr>
        <w:t xml:space="preserve"> μεγάλο και ευμετάβλητο χώρο αποσκευών (615 </w:t>
      </w:r>
      <w:r w:rsidR="005F222D">
        <w:rPr>
          <w:lang w:val="el-GR"/>
        </w:rPr>
        <w:t>-</w:t>
      </w:r>
      <w:r w:rsidRPr="005F222D">
        <w:rPr>
          <w:lang w:val="el-GR"/>
        </w:rPr>
        <w:t xml:space="preserve"> 1.655 λίτρα) και τα έξυπνα συστήματα λειτουργίας και ελέγχου. Η </w:t>
      </w:r>
      <w:r w:rsidRPr="005F222D">
        <w:t>Volkswagen</w:t>
      </w:r>
      <w:r w:rsidRPr="005F222D">
        <w:rPr>
          <w:lang w:val="el-GR"/>
        </w:rPr>
        <w:t xml:space="preserve"> </w:t>
      </w:r>
      <w:r w:rsidR="005F222D">
        <w:rPr>
          <w:lang w:val="el-GR"/>
        </w:rPr>
        <w:t>βελτίωσε</w:t>
      </w:r>
      <w:r w:rsidRPr="005F222D">
        <w:rPr>
          <w:lang w:val="el-GR"/>
        </w:rPr>
        <w:t xml:space="preserve"> περαιτέρω όλα αυτά τα χαρακτηριστικά στο νέο </w:t>
      </w:r>
      <w:r w:rsidRPr="005F222D">
        <w:t>Tiguan</w:t>
      </w:r>
      <w:r w:rsidRPr="005F222D">
        <w:rPr>
          <w:lang w:val="el-GR"/>
        </w:rPr>
        <w:t xml:space="preserve"> ενώ η </w:t>
      </w:r>
      <w:r w:rsidRPr="005F222D">
        <w:rPr>
          <w:bCs/>
          <w:lang w:val="el-GR"/>
        </w:rPr>
        <w:t>οδηγοκεντρική σχεδίαση</w:t>
      </w:r>
      <w:r w:rsidRPr="005F222D">
        <w:rPr>
          <w:lang w:val="el-GR"/>
        </w:rPr>
        <w:t xml:space="preserve">, που </w:t>
      </w:r>
      <w:r w:rsidR="005F222D">
        <w:rPr>
          <w:lang w:val="el-GR"/>
        </w:rPr>
        <w:t>ανέκαθεν</w:t>
      </w:r>
      <w:r w:rsidRPr="005F222D">
        <w:rPr>
          <w:lang w:val="el-GR"/>
        </w:rPr>
        <w:t xml:space="preserve"> ήταν σήμα κατατεθέν του μοντέλου</w:t>
      </w:r>
      <w:r w:rsidR="00D224CE">
        <w:rPr>
          <w:lang w:val="el-GR"/>
        </w:rPr>
        <w:t>, ενισχύθηκε</w:t>
      </w:r>
      <w:r w:rsidRPr="00D73066">
        <w:rPr>
          <w:lang w:val="el-GR"/>
        </w:rPr>
        <w:t xml:space="preserve"> </w:t>
      </w:r>
      <w:r w:rsidRPr="000715DF">
        <w:rPr>
          <w:lang w:val="el-GR"/>
        </w:rPr>
        <w:t xml:space="preserve">περισσότερο </w:t>
      </w:r>
      <w:r w:rsidRPr="00D73066">
        <w:rPr>
          <w:lang w:val="el-GR"/>
        </w:rPr>
        <w:t>χάρη στα έξυπνα χειριστήρια και το προσανατολισμένο προς τον οδηγό</w:t>
      </w:r>
      <w:r w:rsidR="005F222D">
        <w:rPr>
          <w:lang w:val="el-GR"/>
        </w:rPr>
        <w:t xml:space="preserve"> </w:t>
      </w:r>
      <w:r w:rsidR="005F222D" w:rsidRPr="00D73066">
        <w:rPr>
          <w:lang w:val="el-GR"/>
        </w:rPr>
        <w:t>ταμπλό</w:t>
      </w:r>
      <w:r w:rsidRPr="000715DF">
        <w:rPr>
          <w:lang w:val="el-GR"/>
        </w:rPr>
        <w:t>,</w:t>
      </w:r>
      <w:r w:rsidRPr="00D73066">
        <w:rPr>
          <w:lang w:val="el-GR"/>
        </w:rPr>
        <w:t xml:space="preserve"> </w:t>
      </w:r>
      <w:r w:rsidR="005F222D">
        <w:rPr>
          <w:lang w:val="el-GR"/>
        </w:rPr>
        <w:t xml:space="preserve">που </w:t>
      </w:r>
      <w:r w:rsidRPr="00D73066">
        <w:rPr>
          <w:lang w:val="el-GR"/>
        </w:rPr>
        <w:t>προσφέρ</w:t>
      </w:r>
      <w:r w:rsidR="005F222D">
        <w:rPr>
          <w:lang w:val="el-GR"/>
        </w:rPr>
        <w:t>ει</w:t>
      </w:r>
      <w:r w:rsidRPr="00D73066">
        <w:rPr>
          <w:lang w:val="el-GR"/>
        </w:rPr>
        <w:t xml:space="preserve"> υποδειγματική εργονομία.  </w:t>
      </w:r>
    </w:p>
    <w:p w14:paraId="63CEA05C" w14:textId="77777777" w:rsidR="000715DF" w:rsidRPr="00D73066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Το </w:t>
      </w:r>
      <w:r w:rsidRPr="00D73066">
        <w:rPr>
          <w:bCs/>
          <w:lang w:val="el-GR"/>
        </w:rPr>
        <w:t>δερμάτινο πολυλειτουργικό τιμόνι</w:t>
      </w:r>
      <w:r w:rsidRPr="00D73066">
        <w:rPr>
          <w:lang w:val="el-GR"/>
        </w:rPr>
        <w:t xml:space="preserve"> </w:t>
      </w:r>
      <w:r w:rsidRPr="000715DF">
        <w:rPr>
          <w:lang w:val="el-GR"/>
        </w:rPr>
        <w:t>ανήκει στο</w:t>
      </w:r>
      <w:r w:rsidRPr="00D73066">
        <w:rPr>
          <w:lang w:val="el-GR"/>
        </w:rPr>
        <w:t xml:space="preserve"> βασικό εξοπλισμό και συνδυάζεται με χειριστήρια αλλαγής ταχυτήτων για τις εκδόσεις </w:t>
      </w:r>
      <w:r w:rsidRPr="00D73066">
        <w:t>DSG</w:t>
      </w:r>
      <w:r w:rsidRPr="00D73066">
        <w:rPr>
          <w:lang w:val="el-GR"/>
        </w:rPr>
        <w:t xml:space="preserve">, αλλά και τα </w:t>
      </w:r>
      <w:r w:rsidRPr="00D73066">
        <w:rPr>
          <w:bCs/>
          <w:lang w:val="el-GR"/>
        </w:rPr>
        <w:t>νέα συστήματα ελέγχου και ψυχαγωγίας που διαθέτουν ψηφιακά πάνελ αφής</w:t>
      </w:r>
      <w:r w:rsidRPr="00D73066">
        <w:rPr>
          <w:lang w:val="el-GR"/>
        </w:rPr>
        <w:t xml:space="preserve"> αντί για κουμπιά και χειριστήρια. </w:t>
      </w:r>
    </w:p>
    <w:p w14:paraId="08EAE030" w14:textId="715C8D4E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D73066">
        <w:rPr>
          <w:lang w:val="el-GR"/>
        </w:rPr>
        <w:t xml:space="preserve">Το </w:t>
      </w:r>
      <w:r w:rsidRPr="00D73066">
        <w:rPr>
          <w:bCs/>
          <w:lang w:val="el-GR"/>
        </w:rPr>
        <w:t xml:space="preserve">σύστημα αυτόματου κλιματισμού  </w:t>
      </w:r>
      <w:r w:rsidR="00D224CE">
        <w:rPr>
          <w:bCs/>
          <w:lang w:val="el-GR"/>
        </w:rPr>
        <w:t>“</w:t>
      </w:r>
      <w:r w:rsidRPr="00D73066">
        <w:rPr>
          <w:bCs/>
        </w:rPr>
        <w:t>Air</w:t>
      </w:r>
      <w:r w:rsidRPr="00D73066">
        <w:rPr>
          <w:bCs/>
          <w:lang w:val="el-GR"/>
        </w:rPr>
        <w:t xml:space="preserve"> </w:t>
      </w:r>
      <w:r w:rsidRPr="00D73066">
        <w:rPr>
          <w:bCs/>
        </w:rPr>
        <w:t>Care</w:t>
      </w:r>
      <w:r w:rsidR="00D224CE">
        <w:rPr>
          <w:bCs/>
          <w:lang w:val="el-GR"/>
        </w:rPr>
        <w:t>”</w:t>
      </w:r>
      <w:r w:rsidRPr="00D73066">
        <w:rPr>
          <w:bCs/>
          <w:lang w:val="el-GR"/>
        </w:rPr>
        <w:t xml:space="preserve"> </w:t>
      </w:r>
      <w:r w:rsidRPr="00D73066">
        <w:rPr>
          <w:bCs/>
        </w:rPr>
        <w:t>Climatronic</w:t>
      </w:r>
      <w:r w:rsidRPr="00D73066">
        <w:rPr>
          <w:bCs/>
          <w:lang w:val="el-GR"/>
        </w:rPr>
        <w:t xml:space="preserve"> 3-ζωνών </w:t>
      </w:r>
      <w:r w:rsidRPr="00D73066">
        <w:rPr>
          <w:lang w:val="el-GR"/>
        </w:rPr>
        <w:t>που εξοπλίζει όλες τις εκδόσεις</w:t>
      </w:r>
      <w:r w:rsidRPr="000715DF">
        <w:rPr>
          <w:lang w:val="el-GR"/>
        </w:rPr>
        <w:t xml:space="preserve"> διαθέσιμες στην Ελλάδα</w:t>
      </w:r>
      <w:r w:rsidRPr="00D73066">
        <w:rPr>
          <w:lang w:val="el-GR"/>
        </w:rPr>
        <w:t xml:space="preserve">, </w:t>
      </w:r>
      <w:r w:rsidRPr="000715DF">
        <w:rPr>
          <w:lang w:val="el-GR"/>
        </w:rPr>
        <w:t xml:space="preserve">ελέγχεται από τη μεγάλη οθόνη αφής ενώ παράλληλα διαθέτει </w:t>
      </w:r>
      <w:r w:rsidRPr="00D73066">
        <w:rPr>
          <w:lang w:val="el-GR"/>
        </w:rPr>
        <w:t xml:space="preserve">μεγάλου μεγέθους φωτιζόμενους ρυθμιστές αφής </w:t>
      </w:r>
      <w:r w:rsidR="00D224CE">
        <w:rPr>
          <w:bCs/>
          <w:lang w:val="el-GR"/>
        </w:rPr>
        <w:t>“</w:t>
      </w:r>
      <w:r w:rsidRPr="00D73066">
        <w:rPr>
          <w:bCs/>
        </w:rPr>
        <w:t>touch</w:t>
      </w:r>
      <w:r w:rsidRPr="00D73066">
        <w:rPr>
          <w:bCs/>
          <w:lang w:val="el-GR"/>
        </w:rPr>
        <w:t xml:space="preserve"> </w:t>
      </w:r>
      <w:r w:rsidRPr="00D73066">
        <w:rPr>
          <w:bCs/>
        </w:rPr>
        <w:t>sliders</w:t>
      </w:r>
      <w:r w:rsidR="00D224CE">
        <w:rPr>
          <w:lang w:val="el-GR"/>
        </w:rPr>
        <w:t>”</w:t>
      </w:r>
      <w:r w:rsidRPr="000715DF">
        <w:rPr>
          <w:lang w:val="el-GR"/>
        </w:rPr>
        <w:t>,</w:t>
      </w:r>
      <w:r w:rsidRPr="00D73066">
        <w:rPr>
          <w:lang w:val="el-GR"/>
        </w:rPr>
        <w:t xml:space="preserve"> που χρησιμοποιούνται για τον έλεγχο του ανεμιστήρα και της θερμοκρασίας.</w:t>
      </w:r>
      <w:r w:rsidRPr="000715DF">
        <w:rPr>
          <w:lang w:val="el-GR"/>
        </w:rPr>
        <w:t xml:space="preserve"> Ο χειρισμός γίνεται με διαισθητικό τρόπο χάρη στα χειριστήρια άμεσης πρόσβασης που τοποθετούνται ιδανικά στο οπτικό πεδίο του οδηγού. </w:t>
      </w:r>
    </w:p>
    <w:p w14:paraId="35A75819" w14:textId="1B09492B" w:rsidR="000715DF" w:rsidRPr="005F222D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8735A5">
        <w:rPr>
          <w:lang w:val="el-GR"/>
        </w:rPr>
        <w:t xml:space="preserve">Ένα ακόμα σημαντικό </w:t>
      </w:r>
      <w:r w:rsidRPr="005F222D">
        <w:rPr>
          <w:lang w:val="el-GR"/>
        </w:rPr>
        <w:t xml:space="preserve">νέο χαρακτηριστικό στο νέο </w:t>
      </w:r>
      <w:r w:rsidRPr="005F222D">
        <w:t>Tiguan</w:t>
      </w:r>
      <w:r w:rsidRPr="005F222D">
        <w:rPr>
          <w:lang w:val="el-GR"/>
        </w:rPr>
        <w:t xml:space="preserve"> είναι η </w:t>
      </w:r>
      <w:r w:rsidRPr="005F222D">
        <w:rPr>
          <w:bCs/>
          <w:lang w:val="el-GR"/>
        </w:rPr>
        <w:t xml:space="preserve">νέα γκάμα συστημάτων </w:t>
      </w:r>
      <w:r w:rsidRPr="005F222D">
        <w:rPr>
          <w:bCs/>
          <w:lang w:val="en-US"/>
        </w:rPr>
        <w:t>Infotainment</w:t>
      </w:r>
      <w:r w:rsidRPr="005F222D">
        <w:rPr>
          <w:bCs/>
          <w:lang w:val="el-GR"/>
        </w:rPr>
        <w:t>,</w:t>
      </w:r>
      <w:r w:rsidRPr="005F222D">
        <w:rPr>
          <w:lang w:val="el-GR"/>
        </w:rPr>
        <w:t xml:space="preserve"> η οποία επιτρέπει στο χρήστη να απολαμβάνει μια ποικιλία διαδικτυακών υπηρεσιών, ανεβάζοντας την ψηφιοποίηση του αυτοκινήτου σε πολύ υψηλό επίπεδο. Όλα τα συστήματα </w:t>
      </w:r>
      <w:r w:rsidRPr="005F222D">
        <w:rPr>
          <w:lang w:val="en-US"/>
        </w:rPr>
        <w:t>Infotainment</w:t>
      </w:r>
      <w:r w:rsidRPr="005F222D">
        <w:rPr>
          <w:lang w:val="el-GR"/>
        </w:rPr>
        <w:t xml:space="preserve"> νέας γενιάς </w:t>
      </w:r>
      <w:r w:rsidRPr="005F222D">
        <w:t>MIB</w:t>
      </w:r>
      <w:r w:rsidRPr="005F222D">
        <w:rPr>
          <w:lang w:val="el-GR"/>
        </w:rPr>
        <w:t xml:space="preserve">3 περιλαμβάνουν τις </w:t>
      </w:r>
      <w:r w:rsidRPr="005F222D">
        <w:rPr>
          <w:bCs/>
        </w:rPr>
        <w:t>online</w:t>
      </w:r>
      <w:r w:rsidRPr="005F222D">
        <w:rPr>
          <w:bCs/>
          <w:lang w:val="el-GR"/>
        </w:rPr>
        <w:t xml:space="preserve"> υπηρεσίες </w:t>
      </w:r>
      <w:r w:rsidRPr="005F222D">
        <w:rPr>
          <w:bCs/>
        </w:rPr>
        <w:t>We</w:t>
      </w:r>
      <w:r w:rsidRPr="005F222D">
        <w:rPr>
          <w:bCs/>
          <w:lang w:val="el-GR"/>
        </w:rPr>
        <w:t xml:space="preserve"> </w:t>
      </w:r>
      <w:r w:rsidRPr="005F222D">
        <w:rPr>
          <w:bCs/>
        </w:rPr>
        <w:t>Connect</w:t>
      </w:r>
      <w:r w:rsidRPr="005F222D">
        <w:rPr>
          <w:lang w:val="el-GR"/>
        </w:rPr>
        <w:t xml:space="preserve"> (για απεριόριστη περίοδο χρήσης) και </w:t>
      </w:r>
      <w:r w:rsidRPr="005F222D">
        <w:rPr>
          <w:bCs/>
        </w:rPr>
        <w:t>We</w:t>
      </w:r>
      <w:r w:rsidRPr="005F222D">
        <w:rPr>
          <w:bCs/>
          <w:lang w:val="el-GR"/>
        </w:rPr>
        <w:t xml:space="preserve"> </w:t>
      </w:r>
      <w:r w:rsidRPr="005F222D">
        <w:rPr>
          <w:bCs/>
        </w:rPr>
        <w:t>Connect</w:t>
      </w:r>
      <w:r w:rsidRPr="005F222D">
        <w:rPr>
          <w:bCs/>
          <w:lang w:val="el-GR"/>
        </w:rPr>
        <w:t xml:space="preserve"> </w:t>
      </w:r>
      <w:r w:rsidRPr="005F222D">
        <w:rPr>
          <w:bCs/>
        </w:rPr>
        <w:t>Plus</w:t>
      </w:r>
      <w:r w:rsidRPr="005F222D">
        <w:rPr>
          <w:lang w:val="el-GR"/>
        </w:rPr>
        <w:t xml:space="preserve"> (δωρεάν για ένα χρόνο). Οι χρήστες μπορούν επίσης να εξατομικεύσουν ένα ευρύ φάσμα ρυθμίσεων και να τις αποθηκεύσουν στο </w:t>
      </w:r>
      <w:r w:rsidRPr="005F222D">
        <w:t>cloud</w:t>
      </w:r>
      <w:r w:rsidRPr="005F222D">
        <w:rPr>
          <w:lang w:val="el-GR"/>
        </w:rPr>
        <w:t xml:space="preserve"> μέσω του </w:t>
      </w:r>
      <w:r w:rsidRPr="005F222D">
        <w:rPr>
          <w:bCs/>
        </w:rPr>
        <w:t>Volkswagen</w:t>
      </w:r>
      <w:r w:rsidRPr="005F222D">
        <w:rPr>
          <w:bCs/>
          <w:lang w:val="el-GR"/>
        </w:rPr>
        <w:t xml:space="preserve"> </w:t>
      </w:r>
      <w:r w:rsidRPr="005F222D">
        <w:rPr>
          <w:bCs/>
        </w:rPr>
        <w:t>ID</w:t>
      </w:r>
      <w:r w:rsidRPr="005F222D">
        <w:rPr>
          <w:lang w:val="el-GR"/>
        </w:rPr>
        <w:t xml:space="preserve"> για </w:t>
      </w:r>
      <w:r w:rsidRPr="005F222D">
        <w:rPr>
          <w:bCs/>
          <w:lang w:val="el-GR"/>
        </w:rPr>
        <w:t xml:space="preserve">χρήση σε άλλα οχήματα της </w:t>
      </w:r>
      <w:r w:rsidRPr="005F222D">
        <w:rPr>
          <w:bCs/>
        </w:rPr>
        <w:t>Volkswagen</w:t>
      </w:r>
      <w:r w:rsidRPr="005F222D">
        <w:rPr>
          <w:lang w:val="el-GR"/>
        </w:rPr>
        <w:t xml:space="preserve">. </w:t>
      </w:r>
      <w:r w:rsidR="00D224CE">
        <w:rPr>
          <w:lang w:val="el-GR"/>
        </w:rPr>
        <w:t xml:space="preserve">Παράλληλα, </w:t>
      </w:r>
      <w:r w:rsidRPr="005F222D">
        <w:rPr>
          <w:lang w:val="el-GR"/>
        </w:rPr>
        <w:t xml:space="preserve">σε όλες τις εκδόσεις διατίθεται ασύρματη προβολή και χειρισμός εφαρμογών </w:t>
      </w:r>
      <w:r w:rsidRPr="005F222D">
        <w:t>smartphone</w:t>
      </w:r>
      <w:r w:rsidRPr="005F222D">
        <w:rPr>
          <w:lang w:val="el-GR"/>
        </w:rPr>
        <w:t xml:space="preserve"> μέσω του </w:t>
      </w:r>
      <w:r w:rsidRPr="005F222D">
        <w:rPr>
          <w:bCs/>
        </w:rPr>
        <w:t>App</w:t>
      </w:r>
      <w:r w:rsidRPr="005F222D">
        <w:rPr>
          <w:bCs/>
          <w:lang w:val="el-GR"/>
        </w:rPr>
        <w:t>-</w:t>
      </w:r>
      <w:r w:rsidRPr="005F222D">
        <w:rPr>
          <w:bCs/>
        </w:rPr>
        <w:t>Connect</w:t>
      </w:r>
      <w:r w:rsidRPr="005F222D">
        <w:rPr>
          <w:bCs/>
          <w:lang w:val="el-GR"/>
        </w:rPr>
        <w:t xml:space="preserve"> </w:t>
      </w:r>
      <w:r w:rsidRPr="005F222D">
        <w:rPr>
          <w:bCs/>
        </w:rPr>
        <w:t>Wireless</w:t>
      </w:r>
      <w:r w:rsidRPr="005F222D">
        <w:rPr>
          <w:lang w:val="el-GR"/>
        </w:rPr>
        <w:t xml:space="preserve"> για </w:t>
      </w:r>
      <w:r w:rsidRPr="005F222D">
        <w:t>Apple</w:t>
      </w:r>
      <w:r w:rsidRPr="005F222D">
        <w:rPr>
          <w:lang w:val="el-GR"/>
        </w:rPr>
        <w:t xml:space="preserve"> </w:t>
      </w:r>
      <w:proofErr w:type="spellStart"/>
      <w:r w:rsidRPr="005F222D">
        <w:t>CarPlay</w:t>
      </w:r>
      <w:proofErr w:type="spellEnd"/>
      <w:r w:rsidRPr="005F222D">
        <w:rPr>
          <w:lang w:val="el-GR"/>
        </w:rPr>
        <w:t xml:space="preserve"> και </w:t>
      </w:r>
      <w:r w:rsidRPr="005F222D">
        <w:t>Android</w:t>
      </w:r>
      <w:r w:rsidRPr="005F222D">
        <w:rPr>
          <w:lang w:val="el-GR"/>
        </w:rPr>
        <w:t xml:space="preserve"> </w:t>
      </w:r>
      <w:r w:rsidRPr="005F222D">
        <w:t>Auto</w:t>
      </w:r>
      <w:r w:rsidRPr="005F222D">
        <w:rPr>
          <w:lang w:val="el-GR"/>
        </w:rPr>
        <w:t>.</w:t>
      </w:r>
    </w:p>
    <w:p w14:paraId="6FEB7592" w14:textId="4F4BFD4C" w:rsidR="000715DF" w:rsidRPr="000715DF" w:rsidRDefault="00D224CE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D224CE">
        <w:rPr>
          <w:lang w:val="el-GR"/>
        </w:rPr>
        <w:lastRenderedPageBreak/>
        <w:t>Η</w:t>
      </w:r>
      <w:r w:rsidR="000715DF" w:rsidRPr="00D224CE">
        <w:rPr>
          <w:lang w:val="el-GR"/>
        </w:rPr>
        <w:t xml:space="preserve"> </w:t>
      </w:r>
      <w:r w:rsidR="000715DF" w:rsidRPr="00D224CE">
        <w:t>Volkswagen</w:t>
      </w:r>
      <w:r w:rsidR="000715DF" w:rsidRPr="005F222D">
        <w:rPr>
          <w:lang w:val="el-GR"/>
        </w:rPr>
        <w:t xml:space="preserve"> συνεργάστηκε</w:t>
      </w:r>
      <w:r w:rsidR="000715DF" w:rsidRPr="000715DF">
        <w:rPr>
          <w:lang w:val="el-GR"/>
        </w:rPr>
        <w:t xml:space="preserve"> με τον ειδικό ήχου </w:t>
      </w:r>
      <w:r w:rsidR="000715DF">
        <w:t>Harman</w:t>
      </w:r>
      <w:r w:rsidR="000715DF" w:rsidRPr="000715DF">
        <w:rPr>
          <w:lang w:val="el-GR"/>
        </w:rPr>
        <w:t xml:space="preserve"> </w:t>
      </w:r>
      <w:r w:rsidR="000715DF">
        <w:t>Kardon</w:t>
      </w:r>
      <w:r w:rsidR="000715DF" w:rsidRPr="000715DF">
        <w:rPr>
          <w:lang w:val="el-GR"/>
        </w:rPr>
        <w:t xml:space="preserve"> για την ανάπτυξη ενός νέου, προαιρετικού </w:t>
      </w:r>
      <w:r w:rsidR="000715DF">
        <w:t>premium</w:t>
      </w:r>
      <w:r w:rsidR="000715DF" w:rsidRPr="000715DF">
        <w:rPr>
          <w:lang w:val="el-GR"/>
        </w:rPr>
        <w:t xml:space="preserve"> ηχοσυστήματος για το </w:t>
      </w:r>
      <w:r w:rsidR="000715DF">
        <w:t>Tiguan</w:t>
      </w:r>
      <w:r w:rsidR="000715DF" w:rsidRPr="000715DF">
        <w:rPr>
          <w:lang w:val="el-GR"/>
        </w:rPr>
        <w:t xml:space="preserve">. Δέκα μεγάφωνα υψηλής απόδοσης και ενισχυτής 480 </w:t>
      </w:r>
      <w:r w:rsidR="000715DF">
        <w:t>watt</w:t>
      </w:r>
      <w:r w:rsidR="000715DF" w:rsidRPr="000715DF">
        <w:rPr>
          <w:lang w:val="el-GR"/>
        </w:rPr>
        <w:t xml:space="preserve"> εξασφαλίζουν ήχο υψηλών προδιαγραφών. Ο ήχος μπορεί να ρυθμιστεί ξεχωριστά χρησιμοποιώντας τέσσερα προκαθορισμένα προφίλ ήχου. Ο συνδυασμός πλούσιων μπάσων, πεντακάθαρων πρίμων και αναπαραγωγής ομιλίας με </w:t>
      </w:r>
      <w:r w:rsidR="00DF5B8E">
        <w:rPr>
          <w:lang w:val="el-GR"/>
        </w:rPr>
        <w:t>πιστότητα,</w:t>
      </w:r>
      <w:r w:rsidR="000715DF" w:rsidRPr="000715DF">
        <w:rPr>
          <w:lang w:val="el-GR"/>
        </w:rPr>
        <w:t xml:space="preserve"> δημιουργεί μια συναρπαστική εμπειρία ήχου.</w:t>
      </w:r>
    </w:p>
    <w:p w14:paraId="5DB7F612" w14:textId="34036819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954344">
        <w:rPr>
          <w:b/>
        </w:rPr>
        <w:t>Tiguan</w:t>
      </w:r>
      <w:r w:rsidRPr="000715DF">
        <w:rPr>
          <w:b/>
          <w:lang w:val="el-GR"/>
        </w:rPr>
        <w:t xml:space="preserve"> </w:t>
      </w:r>
      <w:r w:rsidRPr="00954344">
        <w:rPr>
          <w:b/>
        </w:rPr>
        <w:t>eHybrid</w:t>
      </w:r>
      <w:r w:rsidRPr="000715DF">
        <w:rPr>
          <w:b/>
          <w:lang w:val="el-GR"/>
        </w:rPr>
        <w:t xml:space="preserve"> με κινητήρα </w:t>
      </w:r>
      <w:r w:rsidRPr="00954344">
        <w:rPr>
          <w:b/>
        </w:rPr>
        <w:t>TSI</w:t>
      </w:r>
      <w:r w:rsidRPr="000715DF">
        <w:rPr>
          <w:b/>
          <w:lang w:val="el-GR"/>
        </w:rPr>
        <w:t xml:space="preserve"> και ηλεκτροκινητήρα</w:t>
      </w:r>
      <w:r w:rsidR="005F222D">
        <w:rPr>
          <w:b/>
          <w:lang w:val="el-GR"/>
        </w:rPr>
        <w:t xml:space="preserve"> - </w:t>
      </w:r>
      <w:r w:rsidRPr="000715DF">
        <w:rPr>
          <w:lang w:val="el-GR"/>
        </w:rPr>
        <w:t xml:space="preserve">Στην Ευρώπη, η </w:t>
      </w:r>
      <w:r>
        <w:t>Volkswagen</w:t>
      </w:r>
      <w:r w:rsidRPr="000715DF">
        <w:rPr>
          <w:lang w:val="el-GR"/>
        </w:rPr>
        <w:t xml:space="preserve"> προσφέρει το νέο </w:t>
      </w:r>
      <w:r>
        <w:t>Tiguan</w:t>
      </w:r>
      <w:r w:rsidRPr="000715DF">
        <w:rPr>
          <w:lang w:val="el-GR"/>
        </w:rPr>
        <w:t xml:space="preserve"> με ένα </w:t>
      </w:r>
      <w:r>
        <w:t>plug</w:t>
      </w:r>
      <w:r w:rsidRPr="000715DF">
        <w:rPr>
          <w:lang w:val="el-GR"/>
        </w:rPr>
        <w:t>-</w:t>
      </w:r>
      <w:r>
        <w:t>in</w:t>
      </w:r>
      <w:r w:rsidRPr="000715DF">
        <w:rPr>
          <w:lang w:val="el-GR"/>
        </w:rPr>
        <w:t xml:space="preserve"> υβριδικό κινητήριο σύστημα για πρώτη φορά. Πρόκειται για τον ιδιαίτερα </w:t>
      </w:r>
      <w:r w:rsidR="00DF5B8E" w:rsidRPr="000715DF">
        <w:rPr>
          <w:lang w:val="el-GR"/>
        </w:rPr>
        <w:t>αποδοτικό</w:t>
      </w:r>
      <w:r w:rsidRPr="000715DF">
        <w:rPr>
          <w:lang w:val="el-GR"/>
        </w:rPr>
        <w:t xml:space="preserve"> συνδυασμό βενζινοκινητήρα 1.4 </w:t>
      </w:r>
      <w:r>
        <w:t>TSI</w:t>
      </w:r>
      <w:r w:rsidRPr="000715DF">
        <w:rPr>
          <w:lang w:val="el-GR"/>
        </w:rPr>
        <w:t xml:space="preserve"> 150 </w:t>
      </w:r>
      <w:r>
        <w:t>PS</w:t>
      </w:r>
      <w:r w:rsidRPr="000715DF">
        <w:rPr>
          <w:lang w:val="el-GR"/>
        </w:rPr>
        <w:t xml:space="preserve"> (110 </w:t>
      </w:r>
      <w:r>
        <w:t>kW</w:t>
      </w:r>
      <w:r w:rsidRPr="000715DF">
        <w:rPr>
          <w:lang w:val="el-GR"/>
        </w:rPr>
        <w:t xml:space="preserve">) και ηλεκτροκινητήρα 85 </w:t>
      </w:r>
      <w:r>
        <w:t>kW</w:t>
      </w:r>
      <w:r w:rsidRPr="000715DF">
        <w:rPr>
          <w:lang w:val="el-GR"/>
        </w:rPr>
        <w:t xml:space="preserve"> (115 </w:t>
      </w:r>
      <w:r>
        <w:t>PS</w:t>
      </w:r>
      <w:r w:rsidRPr="000715DF">
        <w:rPr>
          <w:lang w:val="el-GR"/>
        </w:rPr>
        <w:t xml:space="preserve">) που χρησιμοποιείται και σε άλλα </w:t>
      </w:r>
      <w:r>
        <w:t>bestsellers</w:t>
      </w:r>
      <w:r w:rsidRPr="000715DF">
        <w:rPr>
          <w:lang w:val="el-GR"/>
        </w:rPr>
        <w:t xml:space="preserve"> της </w:t>
      </w:r>
      <w:r>
        <w:t>Volkswagen</w:t>
      </w:r>
      <w:r w:rsidRPr="000715DF">
        <w:rPr>
          <w:lang w:val="el-GR"/>
        </w:rPr>
        <w:t xml:space="preserve">. Η συνδυαστική ισχύς στο νέο </w:t>
      </w:r>
      <w:r>
        <w:t>Tiguan</w:t>
      </w:r>
      <w:r w:rsidRPr="000715DF">
        <w:rPr>
          <w:lang w:val="el-GR"/>
        </w:rPr>
        <w:t xml:space="preserve"> </w:t>
      </w:r>
      <w:r>
        <w:t>eHybrid</w:t>
      </w:r>
      <w:r w:rsidRPr="000715DF">
        <w:rPr>
          <w:lang w:val="el-GR"/>
        </w:rPr>
        <w:t xml:space="preserve"> είναι 245 </w:t>
      </w:r>
      <w:r>
        <w:t>PS</w:t>
      </w:r>
      <w:r w:rsidRPr="000715DF">
        <w:rPr>
          <w:lang w:val="el-GR"/>
        </w:rPr>
        <w:t xml:space="preserve"> (180 </w:t>
      </w:r>
      <w:r>
        <w:t>kW</w:t>
      </w:r>
      <w:r w:rsidRPr="000715DF">
        <w:rPr>
          <w:lang w:val="el-GR"/>
        </w:rPr>
        <w:t xml:space="preserve">). Η μέγιστη ροπή είναι 400 </w:t>
      </w:r>
      <w:r>
        <w:t>Nm</w:t>
      </w:r>
      <w:r w:rsidRPr="000715DF">
        <w:rPr>
          <w:lang w:val="el-GR"/>
        </w:rPr>
        <w:t xml:space="preserve">. Ο ηλεκτροκινητήρας σχηματίζει μια συμπαγή μονάδα μαζί με το ειδικά σχεδιασμένο κιβώτιο διπλού συμπλέκτη </w:t>
      </w:r>
      <w:r>
        <w:t>DSG</w:t>
      </w:r>
      <w:r w:rsidR="00DF5B8E">
        <w:rPr>
          <w:lang w:val="el-GR"/>
        </w:rPr>
        <w:t xml:space="preserve"> 6-</w:t>
      </w:r>
      <w:r w:rsidRPr="000715DF">
        <w:rPr>
          <w:lang w:val="el-GR"/>
        </w:rPr>
        <w:t xml:space="preserve">σχέσεων. Η μονάδα συνδέεται απευθείας με τον εγκάρσια τοποθετημένο  κινητήρα </w:t>
      </w:r>
      <w:r>
        <w:t>TSI</w:t>
      </w:r>
      <w:r w:rsidRPr="000715DF">
        <w:rPr>
          <w:lang w:val="el-GR"/>
        </w:rPr>
        <w:t>, με την κίνηση να μεταδίδεται στον μπροστινό άξονα.</w:t>
      </w:r>
    </w:p>
    <w:p w14:paraId="7567EB93" w14:textId="77B0CE7A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Το </w:t>
      </w:r>
      <w:r>
        <w:rPr>
          <w:lang w:val="en-US"/>
        </w:rPr>
        <w:t>concept</w:t>
      </w:r>
      <w:r w:rsidRPr="00CD173A">
        <w:rPr>
          <w:lang w:val="el-GR"/>
        </w:rPr>
        <w:t xml:space="preserve"> </w:t>
      </w:r>
      <w:r w:rsidRPr="000715DF">
        <w:rPr>
          <w:lang w:val="el-GR"/>
        </w:rPr>
        <w:t xml:space="preserve">λειτουργίας του κινητήριου συστήματος έχει σχεδιαστεί έτσι ώστε το </w:t>
      </w:r>
      <w:r>
        <w:t>Tiguan</w:t>
      </w:r>
      <w:r w:rsidRPr="000715DF">
        <w:rPr>
          <w:lang w:val="el-GR"/>
        </w:rPr>
        <w:t xml:space="preserve"> </w:t>
      </w:r>
      <w:r>
        <w:t>eHybrid</w:t>
      </w:r>
      <w:r w:rsidRPr="000715DF">
        <w:rPr>
          <w:lang w:val="el-GR"/>
        </w:rPr>
        <w:t xml:space="preserve"> να ξεκινά ηλεκτρικά, με την προϋπόθεσ</w:t>
      </w:r>
      <w:r w:rsidR="00DF5B8E">
        <w:rPr>
          <w:lang w:val="el-GR"/>
        </w:rPr>
        <w:t xml:space="preserve">η ότι η μπαταρία έχει φορτιστεί επαρκώς. </w:t>
      </w:r>
      <w:r w:rsidRPr="000715DF">
        <w:rPr>
          <w:lang w:val="el-GR"/>
        </w:rPr>
        <w:t xml:space="preserve">Χάρη στη σχετικά μεγάλη μπαταρία με ενεργειακό περιεχόμενο 13 </w:t>
      </w:r>
      <w:r>
        <w:t>kWh</w:t>
      </w:r>
      <w:r w:rsidRPr="000715DF">
        <w:rPr>
          <w:lang w:val="el-GR"/>
        </w:rPr>
        <w:t xml:space="preserve">, η αυτονομία σε αμιγώς ηλεκτρική λειτουργία (κατά </w:t>
      </w:r>
      <w:r>
        <w:rPr>
          <w:lang w:val="en-US"/>
        </w:rPr>
        <w:t>NEDC</w:t>
      </w:r>
      <w:r w:rsidRPr="00CD173A">
        <w:rPr>
          <w:lang w:val="el-GR"/>
        </w:rPr>
        <w:t>)</w:t>
      </w:r>
      <w:r w:rsidRPr="000715DF">
        <w:rPr>
          <w:lang w:val="el-GR"/>
        </w:rPr>
        <w:t xml:space="preserve"> είναι έως 60 χιλιόμετρα. Αυτό σημαίνει ότι οι μέσες ημερήσιες αποστάσεις ταξιδιού μπορούν να καλυφθούν με ηλεκτρική ισχύ και μηδενικές τοπικές εκπομπές. Το </w:t>
      </w:r>
      <w:r>
        <w:t>Tiguan</w:t>
      </w:r>
      <w:r w:rsidRPr="000715DF">
        <w:rPr>
          <w:lang w:val="el-GR"/>
        </w:rPr>
        <w:t xml:space="preserve"> </w:t>
      </w:r>
      <w:r>
        <w:t>eHybrid</w:t>
      </w:r>
      <w:r w:rsidRPr="000715DF">
        <w:rPr>
          <w:lang w:val="el-GR"/>
        </w:rPr>
        <w:t xml:space="preserve"> μπορεί να οδηγηθεί σε ταχύτητες έως και 130 </w:t>
      </w:r>
      <w:r w:rsidR="00BE5B2D" w:rsidRPr="00BE5B2D">
        <w:rPr>
          <w:lang w:val="el-GR"/>
        </w:rPr>
        <w:t>χλμ./ώρα</w:t>
      </w:r>
      <w:r w:rsidRPr="000715DF">
        <w:rPr>
          <w:lang w:val="el-GR"/>
        </w:rPr>
        <w:t xml:space="preserve"> στο </w:t>
      </w:r>
      <w:r>
        <w:t>E</w:t>
      </w:r>
      <w:r w:rsidRPr="000715DF">
        <w:rPr>
          <w:lang w:val="el-GR"/>
        </w:rPr>
        <w:t>-</w:t>
      </w:r>
      <w:r>
        <w:t>MODE</w:t>
      </w:r>
      <w:r w:rsidRPr="000715DF">
        <w:rPr>
          <w:lang w:val="el-GR"/>
        </w:rPr>
        <w:t xml:space="preserve">. Πάνω από αυτήν την ταχύτητα, το </w:t>
      </w:r>
      <w:r>
        <w:t>SUV</w:t>
      </w:r>
      <w:r w:rsidRPr="000715DF">
        <w:rPr>
          <w:lang w:val="el-GR"/>
        </w:rPr>
        <w:t xml:space="preserve"> μεταβαίνει αυτόματα σε υβριδική λειτουργία.</w:t>
      </w:r>
    </w:p>
    <w:p w14:paraId="2EC55AD8" w14:textId="4B07EF9A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Διατίθεται και λειτουργία </w:t>
      </w:r>
      <w:r>
        <w:t>GTE</w:t>
      </w:r>
      <w:r w:rsidRPr="000715DF">
        <w:rPr>
          <w:lang w:val="el-GR"/>
        </w:rPr>
        <w:t>, που προσφέρει ένα ιδιαίτερα υψηλό επίπεδο δυναμικής οδήγησης. Αυτή η λειτουργία ενεργοποιείται μέσω ενός κουμπιού άμεσης πρόσβασης στα δεξιά</w:t>
      </w:r>
      <w:r w:rsidR="00DF5B8E">
        <w:rPr>
          <w:lang w:val="el-GR"/>
        </w:rPr>
        <w:t>,</w:t>
      </w:r>
      <w:r w:rsidRPr="000715DF">
        <w:rPr>
          <w:lang w:val="el-GR"/>
        </w:rPr>
        <w:t xml:space="preserve"> δίπλα στο μοχλό ταχυτήτων </w:t>
      </w:r>
      <w:r>
        <w:t>DSG</w:t>
      </w:r>
      <w:r w:rsidRPr="000715DF">
        <w:rPr>
          <w:lang w:val="el-GR"/>
        </w:rPr>
        <w:t xml:space="preserve">. Στη λειτουργία </w:t>
      </w:r>
      <w:r>
        <w:t>GTE</w:t>
      </w:r>
      <w:r w:rsidRPr="000715DF">
        <w:rPr>
          <w:lang w:val="el-GR"/>
        </w:rPr>
        <w:t xml:space="preserve">, ο ηλεκτροκινητήρας και ο κινητήρας </w:t>
      </w:r>
      <w:r>
        <w:t>TSI</w:t>
      </w:r>
      <w:r w:rsidRPr="000715DF">
        <w:rPr>
          <w:lang w:val="el-GR"/>
        </w:rPr>
        <w:t xml:space="preserve"> συνδυάζονται για να παρέχουν τη μέγιστη ισχύ του συστήματος.</w:t>
      </w:r>
    </w:p>
    <w:p w14:paraId="643ACE6F" w14:textId="11987098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Ως </w:t>
      </w:r>
      <w:r>
        <w:rPr>
          <w:lang w:val="en-US"/>
        </w:rPr>
        <w:t>plug</w:t>
      </w:r>
      <w:r w:rsidRPr="00CD173A">
        <w:rPr>
          <w:lang w:val="el-GR"/>
        </w:rPr>
        <w:t>-</w:t>
      </w:r>
      <w:r>
        <w:rPr>
          <w:lang w:val="en-US"/>
        </w:rPr>
        <w:t>in</w:t>
      </w:r>
      <w:r w:rsidRPr="00CD173A">
        <w:rPr>
          <w:lang w:val="el-GR"/>
        </w:rPr>
        <w:t xml:space="preserve"> </w:t>
      </w:r>
      <w:r w:rsidRPr="000715DF">
        <w:rPr>
          <w:lang w:val="el-GR"/>
        </w:rPr>
        <w:t xml:space="preserve">υβριδικό, η μπαταρία του </w:t>
      </w:r>
      <w:r w:rsidRPr="00CD173A">
        <w:t>Tiguan</w:t>
      </w:r>
      <w:r w:rsidRPr="000715DF">
        <w:rPr>
          <w:lang w:val="el-GR"/>
        </w:rPr>
        <w:t xml:space="preserve"> </w:t>
      </w:r>
      <w:r w:rsidRPr="00CD173A">
        <w:t>eHybrid</w:t>
      </w:r>
      <w:r w:rsidRPr="000715DF">
        <w:rPr>
          <w:lang w:val="el-GR"/>
        </w:rPr>
        <w:t xml:space="preserve"> φορτίζεται από θύρα φόρτισης </w:t>
      </w:r>
      <w:r w:rsidR="00DF5B8E">
        <w:rPr>
          <w:lang w:val="el-GR"/>
        </w:rPr>
        <w:t>μπροστά</w:t>
      </w:r>
      <w:r w:rsidRPr="000715DF">
        <w:rPr>
          <w:lang w:val="el-GR"/>
        </w:rPr>
        <w:t xml:space="preserve">, στην πλευρά του οδηγού. Ανάλογα με την πηγή ισχύος, η φόρτιση πραγματοποιείται με εναλλασσόμενο ρεύμα 2,3 ή 3,6 </w:t>
      </w:r>
      <w:r>
        <w:t>kW</w:t>
      </w:r>
      <w:r w:rsidRPr="000715DF">
        <w:rPr>
          <w:lang w:val="el-GR"/>
        </w:rPr>
        <w:t xml:space="preserve"> (</w:t>
      </w:r>
      <w:r>
        <w:t>AC</w:t>
      </w:r>
      <w:r w:rsidRPr="000715DF">
        <w:rPr>
          <w:lang w:val="el-GR"/>
        </w:rPr>
        <w:t xml:space="preserve">). Ο φορτιστής μπαταρίας που είναι ενσωματωμένος στο </w:t>
      </w:r>
      <w:r>
        <w:t>Tiguan</w:t>
      </w:r>
      <w:r w:rsidRPr="000715DF">
        <w:rPr>
          <w:lang w:val="el-GR"/>
        </w:rPr>
        <w:t xml:space="preserve"> </w:t>
      </w:r>
      <w:r>
        <w:t>eHybrid</w:t>
      </w:r>
      <w:r w:rsidRPr="000715DF">
        <w:rPr>
          <w:lang w:val="el-GR"/>
        </w:rPr>
        <w:t xml:space="preserve"> διαχειρίζεται πλήρως αυτόματα τη φόρτιση, με τον οδηγό απλά να συνδέει τα βύσματα. </w:t>
      </w:r>
    </w:p>
    <w:p w14:paraId="5830F3B9" w14:textId="77777777" w:rsidR="00DF5B8E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5F222D">
        <w:rPr>
          <w:b/>
          <w:lang w:val="el-GR"/>
        </w:rPr>
        <w:t xml:space="preserve">Νέο </w:t>
      </w:r>
      <w:r w:rsidRPr="005F222D">
        <w:rPr>
          <w:b/>
        </w:rPr>
        <w:t>Tiguan</w:t>
      </w:r>
      <w:r w:rsidRPr="005F222D">
        <w:rPr>
          <w:b/>
          <w:lang w:val="el-GR"/>
        </w:rPr>
        <w:t xml:space="preserve"> με δίλιτρο κινητήρα πετρελαίου σε τρεις </w:t>
      </w:r>
      <w:r w:rsidR="005F222D" w:rsidRPr="005F222D">
        <w:rPr>
          <w:b/>
          <w:lang w:val="el-GR"/>
        </w:rPr>
        <w:t>εκδόσεις</w:t>
      </w:r>
      <w:r w:rsidRPr="005F222D">
        <w:rPr>
          <w:b/>
          <w:lang w:val="el-GR"/>
        </w:rPr>
        <w:t xml:space="preserve"> ισχύος</w:t>
      </w:r>
      <w:r w:rsidR="005F222D">
        <w:rPr>
          <w:b/>
          <w:lang w:val="el-GR"/>
        </w:rPr>
        <w:t xml:space="preserve"> - </w:t>
      </w:r>
      <w:r w:rsidRPr="005F222D">
        <w:rPr>
          <w:lang w:val="el-GR"/>
        </w:rPr>
        <w:t>Ο δίλιτρος</w:t>
      </w:r>
      <w:r w:rsidRPr="000715DF">
        <w:rPr>
          <w:lang w:val="el-GR"/>
        </w:rPr>
        <w:t xml:space="preserve"> πετρελαιοκινητήρας </w:t>
      </w:r>
      <w:r>
        <w:rPr>
          <w:lang w:val="en-US"/>
        </w:rPr>
        <w:t>TDI</w:t>
      </w:r>
      <w:r w:rsidRPr="000632FC">
        <w:rPr>
          <w:lang w:val="el-GR"/>
        </w:rPr>
        <w:t xml:space="preserve"> </w:t>
      </w:r>
      <w:r w:rsidRPr="000715DF">
        <w:rPr>
          <w:lang w:val="el-GR"/>
        </w:rPr>
        <w:t xml:space="preserve">του νέου </w:t>
      </w:r>
      <w:r>
        <w:rPr>
          <w:lang w:val="en-US"/>
        </w:rPr>
        <w:t>Tiguan</w:t>
      </w:r>
      <w:r w:rsidRPr="00006674">
        <w:rPr>
          <w:lang w:val="el-GR"/>
        </w:rPr>
        <w:t xml:space="preserve"> </w:t>
      </w:r>
      <w:r w:rsidRPr="000715DF">
        <w:rPr>
          <w:lang w:val="el-GR"/>
        </w:rPr>
        <w:t>υιοθετεί τη λύση των δύο διαδοχικών</w:t>
      </w:r>
      <w:r w:rsidR="00DF5B8E">
        <w:rPr>
          <w:lang w:val="el-GR"/>
        </w:rPr>
        <w:t xml:space="preserve"> καταλυτικών</w:t>
      </w:r>
      <w:r w:rsidRPr="000715DF">
        <w:rPr>
          <w:lang w:val="el-GR"/>
        </w:rPr>
        <w:t xml:space="preserve"> μετατροπέων </w:t>
      </w:r>
      <w:r>
        <w:rPr>
          <w:lang w:val="en-US"/>
        </w:rPr>
        <w:t>SCR</w:t>
      </w:r>
      <w:r w:rsidRPr="00006674">
        <w:rPr>
          <w:lang w:val="el-GR"/>
        </w:rPr>
        <w:t xml:space="preserve"> </w:t>
      </w:r>
      <w:r w:rsidRPr="000715DF">
        <w:rPr>
          <w:lang w:val="el-GR"/>
        </w:rPr>
        <w:t xml:space="preserve">διαδοχικά και της διπλής δόσης </w:t>
      </w:r>
      <w:r>
        <w:rPr>
          <w:lang w:val="en-US"/>
        </w:rPr>
        <w:t>AdBlue</w:t>
      </w:r>
      <w:r w:rsidRPr="00006674">
        <w:rPr>
          <w:lang w:val="el-GR"/>
        </w:rPr>
        <w:t xml:space="preserve">. </w:t>
      </w:r>
      <w:r w:rsidRPr="000715DF">
        <w:rPr>
          <w:lang w:val="el-GR"/>
        </w:rPr>
        <w:t xml:space="preserve">Αυτό επιτρέπει στη </w:t>
      </w:r>
      <w:r>
        <w:t>Volkswagen</w:t>
      </w:r>
      <w:r w:rsidRPr="000715DF">
        <w:rPr>
          <w:lang w:val="el-GR"/>
        </w:rPr>
        <w:t xml:space="preserve"> να μειώσει τα οξείδια του αζώτου (</w:t>
      </w:r>
      <w:r>
        <w:t>NOx</w:t>
      </w:r>
      <w:r w:rsidRPr="000715DF">
        <w:rPr>
          <w:lang w:val="el-GR"/>
        </w:rPr>
        <w:t xml:space="preserve">) σε σύγκριση με τον προκάτοχό του. </w:t>
      </w:r>
    </w:p>
    <w:p w14:paraId="24B1F894" w14:textId="3EA4ED50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lastRenderedPageBreak/>
        <w:t xml:space="preserve">Ο πρώτος καταλυτικός μετατροπέας </w:t>
      </w:r>
      <w:r>
        <w:t>SCR</w:t>
      </w:r>
      <w:r w:rsidRPr="000715DF">
        <w:rPr>
          <w:lang w:val="el-GR"/>
        </w:rPr>
        <w:t xml:space="preserve"> βρίσκεται κοντά στον κινητήρα έτσι ώστε να φτάσει στη βέλτιστη θερμοκρασία λειτουργίας του λίγο μετά την εκκίνηση, γεγονός που βοηθά στη μείωση των εκπομπών </w:t>
      </w:r>
      <w:r>
        <w:t>NOx</w:t>
      </w:r>
      <w:r w:rsidRPr="000715DF">
        <w:rPr>
          <w:lang w:val="el-GR"/>
        </w:rPr>
        <w:t xml:space="preserve"> πολύ γρήγορα. Ο δεύτερος καταλυτικός μετατροπέας </w:t>
      </w:r>
      <w:r>
        <w:t>SCR</w:t>
      </w:r>
      <w:r w:rsidRPr="000715DF">
        <w:rPr>
          <w:lang w:val="el-GR"/>
        </w:rPr>
        <w:t xml:space="preserve"> βρίσκεται στο κάτω μέρος του οχήματος. Ανεξάρτητα από τον τρόπο λειτουργίας του κινητήρα, η διπλή δοσολογία διασφαλίζει ότι ένας από τους δύο καταλυτικούς μετατροπείς </w:t>
      </w:r>
      <w:r>
        <w:t>SCR</w:t>
      </w:r>
      <w:r w:rsidRPr="000715DF">
        <w:rPr>
          <w:lang w:val="el-GR"/>
        </w:rPr>
        <w:t xml:space="preserve"> λειτουργεί πάντα στο βέλτιστο εύρος θερμοκρασίας. Αυτό διευκολύνει την εξαιρετικά αποτελεσματική μετεπεξεργασία καυσαερίων, η οποία μετατρέπει τα οξείδια του αζώτου σε νερό και αβλαβές άζωτο.</w:t>
      </w:r>
    </w:p>
    <w:p w14:paraId="5A99FBB6" w14:textId="77777777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Στην Ελλάδα, το νέο </w:t>
      </w:r>
      <w:r>
        <w:rPr>
          <w:lang w:val="en-US"/>
        </w:rPr>
        <w:t>Tiguan</w:t>
      </w:r>
      <w:r w:rsidRPr="00B0347E">
        <w:rPr>
          <w:lang w:val="el-GR"/>
        </w:rPr>
        <w:t xml:space="preserve"> </w:t>
      </w:r>
      <w:r w:rsidRPr="000715DF">
        <w:rPr>
          <w:lang w:val="el-GR"/>
        </w:rPr>
        <w:t xml:space="preserve">θα είναι διαθέσιμο και με τις τρεις εκδόσεις ισχύος του 2.0 </w:t>
      </w:r>
      <w:r>
        <w:t>TDI</w:t>
      </w:r>
      <w:r w:rsidRPr="000715DF">
        <w:rPr>
          <w:lang w:val="el-GR"/>
        </w:rPr>
        <w:t xml:space="preserve">. Παρέχουν 122 </w:t>
      </w:r>
      <w:r>
        <w:t>PS</w:t>
      </w:r>
      <w:r w:rsidRPr="000715DF">
        <w:rPr>
          <w:lang w:val="el-GR"/>
        </w:rPr>
        <w:t xml:space="preserve"> (90 </w:t>
      </w:r>
      <w:r>
        <w:t>kW</w:t>
      </w:r>
      <w:r w:rsidRPr="000715DF">
        <w:rPr>
          <w:lang w:val="el-GR"/>
        </w:rPr>
        <w:t xml:space="preserve">), 150 </w:t>
      </w:r>
      <w:r>
        <w:t>PS</w:t>
      </w:r>
      <w:r w:rsidRPr="000715DF">
        <w:rPr>
          <w:lang w:val="el-GR"/>
        </w:rPr>
        <w:t xml:space="preserve"> (110 </w:t>
      </w:r>
      <w:r>
        <w:t>kW</w:t>
      </w:r>
      <w:r w:rsidRPr="000715DF">
        <w:rPr>
          <w:lang w:val="el-GR"/>
        </w:rPr>
        <w:t xml:space="preserve">) και 200 </w:t>
      </w:r>
      <w:r>
        <w:t>PS</w:t>
      </w:r>
      <w:r w:rsidRPr="000715DF">
        <w:rPr>
          <w:lang w:val="el-GR"/>
        </w:rPr>
        <w:t xml:space="preserve"> (147 </w:t>
      </w:r>
      <w:r>
        <w:t>kW</w:t>
      </w:r>
      <w:r w:rsidRPr="000715DF">
        <w:rPr>
          <w:lang w:val="el-GR"/>
        </w:rPr>
        <w:t>) αντίστοιχα. Μερικά τεχνικά χαρακτηριστικά για την καθεμία:</w:t>
      </w:r>
    </w:p>
    <w:p w14:paraId="605A6CED" w14:textId="40E4E968" w:rsidR="000715DF" w:rsidRPr="000715DF" w:rsidRDefault="00EF0D32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3D1812">
        <w:rPr>
          <w:b/>
        </w:rPr>
        <w:t>TDI</w:t>
      </w:r>
      <w:r>
        <w:rPr>
          <w:lang w:val="el-GR"/>
        </w:rPr>
        <w:t xml:space="preserve"> </w:t>
      </w:r>
      <w:r w:rsidR="000715DF" w:rsidRPr="000715DF">
        <w:rPr>
          <w:b/>
          <w:lang w:val="el-GR"/>
        </w:rPr>
        <w:t xml:space="preserve">122 </w:t>
      </w:r>
      <w:r w:rsidR="000715DF" w:rsidRPr="003D1812">
        <w:rPr>
          <w:b/>
        </w:rPr>
        <w:t>PS</w:t>
      </w:r>
      <w:r w:rsidR="000715DF" w:rsidRPr="000715DF">
        <w:rPr>
          <w:b/>
          <w:lang w:val="el-GR"/>
        </w:rPr>
        <w:t xml:space="preserve"> </w:t>
      </w:r>
      <w:r w:rsidR="00DF5B8E">
        <w:rPr>
          <w:lang w:val="el-GR"/>
        </w:rPr>
        <w:t>-</w:t>
      </w:r>
      <w:r w:rsidR="000715DF" w:rsidRPr="000715DF">
        <w:rPr>
          <w:lang w:val="el-GR"/>
        </w:rPr>
        <w:t xml:space="preserve"> Ο υπερτροφοδοτούμενος πετρελαιοκινητήρας συνδυάζεται πάντα με ένα 6-τάχυτο χειροκίνητο κιβώτιο. Η μέγιστη ροπή των 320 </w:t>
      </w:r>
      <w:r w:rsidR="000715DF">
        <w:t>Nm</w:t>
      </w:r>
      <w:r w:rsidR="000715DF" w:rsidRPr="000715DF">
        <w:rPr>
          <w:lang w:val="el-GR"/>
        </w:rPr>
        <w:t xml:space="preserve"> αποδίδεται μεταξύ 1.600 και 3.200 σ.α.λ. Η κίνηση μεταδίδεται στους εμπρός τροχούς, η τελική ταχύτητα 191 </w:t>
      </w:r>
      <w:r w:rsidR="00BE5B2D" w:rsidRPr="00BE5B2D">
        <w:rPr>
          <w:lang w:val="el-GR"/>
        </w:rPr>
        <w:t>χλμ./ώρα</w:t>
      </w:r>
      <w:r w:rsidR="000715DF" w:rsidRPr="000715DF">
        <w:rPr>
          <w:lang w:val="el-GR"/>
        </w:rPr>
        <w:t xml:space="preserve"> η κατανάλωση 4,7 έως 4,5 </w:t>
      </w:r>
      <w:r w:rsidR="00DF5B8E" w:rsidRPr="00DF5B8E">
        <w:rPr>
          <w:lang w:val="el-GR"/>
        </w:rPr>
        <w:t>λ.</w:t>
      </w:r>
      <w:r w:rsidR="000715DF" w:rsidRPr="000715DF">
        <w:rPr>
          <w:lang w:val="el-GR"/>
        </w:rPr>
        <w:t xml:space="preserve">/100 </w:t>
      </w:r>
      <w:r w:rsidR="00DF5B8E">
        <w:rPr>
          <w:lang w:val="el-GR"/>
        </w:rPr>
        <w:t>χλμ.</w:t>
      </w:r>
      <w:r w:rsidR="000715DF" w:rsidRPr="000715DF">
        <w:rPr>
          <w:lang w:val="el-GR"/>
        </w:rPr>
        <w:t xml:space="preserve"> (</w:t>
      </w:r>
      <w:r w:rsidR="000715DF">
        <w:t>NEDC</w:t>
      </w:r>
      <w:r w:rsidR="000715DF" w:rsidRPr="000715DF">
        <w:rPr>
          <w:lang w:val="el-GR"/>
        </w:rPr>
        <w:t xml:space="preserve">). </w:t>
      </w:r>
    </w:p>
    <w:p w14:paraId="0811AAF3" w14:textId="29D3F991" w:rsidR="000715DF" w:rsidRPr="000715DF" w:rsidRDefault="00EF0D32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3D1812">
        <w:rPr>
          <w:b/>
        </w:rPr>
        <w:t>TDI</w:t>
      </w:r>
      <w:r>
        <w:rPr>
          <w:b/>
          <w:lang w:val="el-GR"/>
        </w:rPr>
        <w:t xml:space="preserve"> </w:t>
      </w:r>
      <w:r w:rsidR="000715DF" w:rsidRPr="000715DF">
        <w:rPr>
          <w:b/>
          <w:lang w:val="el-GR"/>
        </w:rPr>
        <w:t xml:space="preserve">150 </w:t>
      </w:r>
      <w:r w:rsidR="000715DF" w:rsidRPr="003D1812">
        <w:rPr>
          <w:b/>
        </w:rPr>
        <w:t>PS</w:t>
      </w:r>
      <w:r w:rsidR="000715DF" w:rsidRPr="000715DF">
        <w:rPr>
          <w:b/>
          <w:lang w:val="el-GR"/>
        </w:rPr>
        <w:t xml:space="preserve"> </w:t>
      </w:r>
      <w:r w:rsidR="00DF5B8E">
        <w:rPr>
          <w:b/>
          <w:lang w:val="el-GR"/>
        </w:rPr>
        <w:t>-</w:t>
      </w:r>
      <w:r w:rsidR="000715DF" w:rsidRPr="000715DF">
        <w:rPr>
          <w:lang w:val="el-GR"/>
        </w:rPr>
        <w:t xml:space="preserve"> Η μέγιστη ροπή των 360 </w:t>
      </w:r>
      <w:r w:rsidR="000715DF">
        <w:t>Nm</w:t>
      </w:r>
      <w:r w:rsidR="000715DF" w:rsidRPr="000715DF">
        <w:rPr>
          <w:lang w:val="el-GR"/>
        </w:rPr>
        <w:t xml:space="preserve"> αποδίδεται μεταξύ 1.600 και 2.750 σ.α.λ. </w:t>
      </w:r>
      <w:r w:rsidR="00DF5B8E" w:rsidRPr="000715DF">
        <w:rPr>
          <w:lang w:val="el-GR"/>
        </w:rPr>
        <w:t>Προαιρετικά</w:t>
      </w:r>
      <w:r w:rsidR="000715DF" w:rsidRPr="000715DF">
        <w:rPr>
          <w:lang w:val="el-GR"/>
        </w:rPr>
        <w:t xml:space="preserve"> </w:t>
      </w:r>
      <w:r w:rsidR="005F222D" w:rsidRPr="000715DF">
        <w:rPr>
          <w:lang w:val="el-GR"/>
        </w:rPr>
        <w:t>συνδυάζεται</w:t>
      </w:r>
      <w:r w:rsidR="000715DF" w:rsidRPr="000715DF">
        <w:rPr>
          <w:lang w:val="el-GR"/>
        </w:rPr>
        <w:t xml:space="preserve"> με τετρακίνηση 4</w:t>
      </w:r>
      <w:r w:rsidR="000715DF">
        <w:t>MOTION</w:t>
      </w:r>
      <w:r w:rsidR="000715DF" w:rsidRPr="000715DF">
        <w:rPr>
          <w:lang w:val="el-GR"/>
        </w:rPr>
        <w:t xml:space="preserve">. Η έκδοση με κίνηση στους εμπρός τροχούς έχει τελική ταχύτητα 200 </w:t>
      </w:r>
      <w:r w:rsidR="00BE5B2D" w:rsidRPr="00BE5B2D">
        <w:rPr>
          <w:lang w:val="el-GR"/>
        </w:rPr>
        <w:t>χλμ./ώρα</w:t>
      </w:r>
      <w:r w:rsidR="000715DF" w:rsidRPr="000715DF">
        <w:rPr>
          <w:lang w:val="el-GR"/>
        </w:rPr>
        <w:t xml:space="preserve"> </w:t>
      </w:r>
      <w:r w:rsidR="00DF5B8E">
        <w:rPr>
          <w:lang w:val="el-GR"/>
        </w:rPr>
        <w:t xml:space="preserve">κατανάλωση καυσίμου 4,7 έως 4,5 </w:t>
      </w:r>
      <w:r w:rsidR="00DF5B8E" w:rsidRPr="000715DF">
        <w:rPr>
          <w:lang w:val="el-GR"/>
        </w:rPr>
        <w:t xml:space="preserve"> </w:t>
      </w:r>
      <w:r w:rsidR="00DF5B8E" w:rsidRPr="00DF5B8E">
        <w:rPr>
          <w:lang w:val="el-GR"/>
        </w:rPr>
        <w:t>λ.</w:t>
      </w:r>
      <w:r w:rsidR="00DF5B8E" w:rsidRPr="000715DF">
        <w:rPr>
          <w:lang w:val="el-GR"/>
        </w:rPr>
        <w:t xml:space="preserve">/100 </w:t>
      </w:r>
      <w:r w:rsidR="00DF5B8E">
        <w:rPr>
          <w:lang w:val="el-GR"/>
        </w:rPr>
        <w:t>χλμ.</w:t>
      </w:r>
      <w:r w:rsidR="00DF5B8E" w:rsidRPr="000715DF">
        <w:rPr>
          <w:lang w:val="el-GR"/>
        </w:rPr>
        <w:t xml:space="preserve"> </w:t>
      </w:r>
      <w:r w:rsidR="000715DF" w:rsidRPr="000715DF">
        <w:rPr>
          <w:lang w:val="el-GR"/>
        </w:rPr>
        <w:t>(</w:t>
      </w:r>
      <w:r w:rsidR="000715DF">
        <w:t>NEDC</w:t>
      </w:r>
      <w:r w:rsidR="000715DF" w:rsidRPr="000715DF">
        <w:rPr>
          <w:lang w:val="el-GR"/>
        </w:rPr>
        <w:t>). Οι αντίστοιχες τιμές για την παραλλαγή 4</w:t>
      </w:r>
      <w:r w:rsidR="000715DF">
        <w:t>MOTION</w:t>
      </w:r>
      <w:r w:rsidR="000715DF" w:rsidRPr="000715DF">
        <w:rPr>
          <w:lang w:val="el-GR"/>
        </w:rPr>
        <w:t xml:space="preserve">: 198 </w:t>
      </w:r>
      <w:r w:rsidR="00BE5B2D" w:rsidRPr="00BE5B2D">
        <w:rPr>
          <w:lang w:val="el-GR"/>
        </w:rPr>
        <w:t>χλμ./ώρα</w:t>
      </w:r>
      <w:r w:rsidR="000715DF" w:rsidRPr="000715DF">
        <w:rPr>
          <w:lang w:val="el-GR"/>
        </w:rPr>
        <w:t xml:space="preserve"> και 5,1 έως 4,9 </w:t>
      </w:r>
      <w:r w:rsidR="00DF5B8E" w:rsidRPr="00DF5B8E">
        <w:rPr>
          <w:lang w:val="el-GR"/>
        </w:rPr>
        <w:t>λ.</w:t>
      </w:r>
      <w:r w:rsidR="00DF5B8E" w:rsidRPr="000715DF">
        <w:rPr>
          <w:lang w:val="el-GR"/>
        </w:rPr>
        <w:t xml:space="preserve">/100 </w:t>
      </w:r>
      <w:r w:rsidR="00DF5B8E">
        <w:rPr>
          <w:lang w:val="el-GR"/>
        </w:rPr>
        <w:t>χλμ.</w:t>
      </w:r>
      <w:r w:rsidR="000715DF" w:rsidRPr="000715DF">
        <w:rPr>
          <w:lang w:val="el-GR"/>
        </w:rPr>
        <w:t>.</w:t>
      </w:r>
    </w:p>
    <w:p w14:paraId="28D7E081" w14:textId="5A08B947" w:rsidR="000715DF" w:rsidRPr="000715DF" w:rsidRDefault="00EF0D32" w:rsidP="000715DF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l-GR"/>
        </w:rPr>
      </w:pPr>
      <w:r w:rsidRPr="00782F3B">
        <w:rPr>
          <w:b/>
        </w:rPr>
        <w:t>TDI</w:t>
      </w:r>
      <w:r>
        <w:rPr>
          <w:b/>
          <w:lang w:val="el-GR"/>
        </w:rPr>
        <w:t xml:space="preserve"> </w:t>
      </w:r>
      <w:r w:rsidR="000715DF" w:rsidRPr="000715DF">
        <w:rPr>
          <w:b/>
          <w:lang w:val="el-GR"/>
        </w:rPr>
        <w:t xml:space="preserve">200 </w:t>
      </w:r>
      <w:r w:rsidR="000715DF" w:rsidRPr="00782F3B">
        <w:rPr>
          <w:b/>
        </w:rPr>
        <w:t>PS</w:t>
      </w:r>
      <w:r w:rsidR="000715DF" w:rsidRPr="000715DF">
        <w:rPr>
          <w:b/>
          <w:lang w:val="el-GR"/>
        </w:rPr>
        <w:t xml:space="preserve"> </w:t>
      </w:r>
      <w:r w:rsidR="00DF5B8E">
        <w:rPr>
          <w:b/>
          <w:lang w:val="el-GR"/>
        </w:rPr>
        <w:t xml:space="preserve">- </w:t>
      </w:r>
      <w:r w:rsidR="000715DF" w:rsidRPr="000715DF">
        <w:rPr>
          <w:lang w:val="el-GR"/>
        </w:rPr>
        <w:t xml:space="preserve">Με ισχύ </w:t>
      </w:r>
      <w:r w:rsidR="00DF5B8E">
        <w:rPr>
          <w:lang w:val="el-GR"/>
        </w:rPr>
        <w:t>200</w:t>
      </w:r>
      <w:r w:rsidR="00DF5B8E" w:rsidRPr="00DF5B8E">
        <w:rPr>
          <w:lang w:val="el-GR"/>
        </w:rPr>
        <w:t xml:space="preserve"> </w:t>
      </w:r>
      <w:r w:rsidR="00DF5B8E">
        <w:rPr>
          <w:lang w:val="en-US"/>
        </w:rPr>
        <w:t>PS</w:t>
      </w:r>
      <w:r w:rsidR="000715DF" w:rsidRPr="000715DF">
        <w:rPr>
          <w:lang w:val="el-GR"/>
        </w:rPr>
        <w:t xml:space="preserve">, το ισχυρότερο </w:t>
      </w:r>
      <w:r w:rsidR="000715DF">
        <w:t>Tiguan</w:t>
      </w:r>
      <w:r w:rsidR="000715DF" w:rsidRPr="000715DF">
        <w:rPr>
          <w:lang w:val="el-GR"/>
        </w:rPr>
        <w:t xml:space="preserve"> 2.0 </w:t>
      </w:r>
      <w:r w:rsidR="000715DF">
        <w:t>TDI</w:t>
      </w:r>
      <w:r w:rsidR="000715DF" w:rsidRPr="000715DF">
        <w:rPr>
          <w:lang w:val="el-GR"/>
        </w:rPr>
        <w:t xml:space="preserve"> έχει τελική ταχύτητα έως και 216 </w:t>
      </w:r>
      <w:r w:rsidR="00BE5B2D" w:rsidRPr="00BE5B2D">
        <w:rPr>
          <w:lang w:val="el-GR"/>
        </w:rPr>
        <w:t>χλμ</w:t>
      </w:r>
      <w:proofErr w:type="gramStart"/>
      <w:r w:rsidR="00BE5B2D" w:rsidRPr="00BE5B2D">
        <w:rPr>
          <w:lang w:val="el-GR"/>
        </w:rPr>
        <w:t>./</w:t>
      </w:r>
      <w:proofErr w:type="gramEnd"/>
      <w:r w:rsidR="00BE5B2D" w:rsidRPr="00BE5B2D">
        <w:rPr>
          <w:lang w:val="el-GR"/>
        </w:rPr>
        <w:t>ώρα</w:t>
      </w:r>
      <w:r w:rsidR="000715DF" w:rsidRPr="000715DF">
        <w:rPr>
          <w:lang w:val="el-GR"/>
        </w:rPr>
        <w:t>. Οι αλλαγές ταχυτήτων πραγματοποιούνται σε αυτήν την περίπτωση από ένα κιβώτιο διπλού συμπλέκτη 7 ταχυτήτων (</w:t>
      </w:r>
      <w:r w:rsidR="000715DF">
        <w:t>DSG</w:t>
      </w:r>
      <w:r w:rsidR="000715DF" w:rsidRPr="000715DF">
        <w:rPr>
          <w:lang w:val="el-GR"/>
        </w:rPr>
        <w:t>) στάνταρ. Η τετρακίνηση με κίνηση 4</w:t>
      </w:r>
      <w:r w:rsidR="000715DF">
        <w:t>MOTION</w:t>
      </w:r>
      <w:r w:rsidR="000715DF" w:rsidRPr="000715DF">
        <w:rPr>
          <w:lang w:val="el-GR"/>
        </w:rPr>
        <w:t xml:space="preserve"> εξασφαλίζει ανώτερη μετάδοση ισχύος και στους τέσσερις τροχούς. Η ροπή 400 </w:t>
      </w:r>
      <w:r w:rsidR="000715DF">
        <w:t>Nm</w:t>
      </w:r>
      <w:r w:rsidR="000715DF" w:rsidRPr="000715DF">
        <w:rPr>
          <w:lang w:val="el-GR"/>
        </w:rPr>
        <w:t xml:space="preserve"> αποδίδεται μεταξύ 1.750 και 3.500 σ.α.λ. Παρά την υψηλή ισχύ, ο κινητήρας έχει χαμηλή κατα</w:t>
      </w:r>
      <w:r w:rsidR="00DF5B8E">
        <w:rPr>
          <w:lang w:val="el-GR"/>
        </w:rPr>
        <w:t>νάλωση καυσίμου από 5,4 έως 5,2</w:t>
      </w:r>
      <w:r w:rsidR="00DF5B8E" w:rsidRPr="000715DF">
        <w:rPr>
          <w:lang w:val="el-GR"/>
        </w:rPr>
        <w:t xml:space="preserve"> </w:t>
      </w:r>
      <w:r w:rsidR="00DF5B8E" w:rsidRPr="00DF5B8E">
        <w:rPr>
          <w:lang w:val="el-GR"/>
        </w:rPr>
        <w:t>λ.</w:t>
      </w:r>
      <w:r w:rsidR="00DF5B8E" w:rsidRPr="000715DF">
        <w:rPr>
          <w:lang w:val="el-GR"/>
        </w:rPr>
        <w:t xml:space="preserve">/100 </w:t>
      </w:r>
      <w:r w:rsidR="00DF5B8E">
        <w:rPr>
          <w:lang w:val="el-GR"/>
        </w:rPr>
        <w:t>χλμ.</w:t>
      </w:r>
      <w:r w:rsidR="000715DF" w:rsidRPr="000715DF">
        <w:rPr>
          <w:lang w:val="el-GR"/>
        </w:rPr>
        <w:t xml:space="preserve">. </w:t>
      </w:r>
    </w:p>
    <w:p w14:paraId="4C43DB51" w14:textId="43E1A8E1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5F222D">
        <w:rPr>
          <w:b/>
          <w:lang w:val="el-GR"/>
        </w:rPr>
        <w:t xml:space="preserve">Νέο </w:t>
      </w:r>
      <w:r w:rsidRPr="005F222D">
        <w:rPr>
          <w:b/>
        </w:rPr>
        <w:t>Tiguan</w:t>
      </w:r>
      <w:r w:rsidRPr="005F222D">
        <w:rPr>
          <w:b/>
          <w:lang w:val="el-GR"/>
        </w:rPr>
        <w:t xml:space="preserve"> με βενζινοκινητήρα 1.5 </w:t>
      </w:r>
      <w:r w:rsidRPr="005F222D">
        <w:rPr>
          <w:b/>
        </w:rPr>
        <w:t>TSI</w:t>
      </w:r>
      <w:r w:rsidRPr="005F222D">
        <w:rPr>
          <w:b/>
          <w:lang w:val="el-GR"/>
        </w:rPr>
        <w:t xml:space="preserve"> με ενεργή διαχείριση κυλίνδρων σε δύο εκδόσεις ισχύος</w:t>
      </w:r>
      <w:r w:rsidR="005F222D">
        <w:rPr>
          <w:b/>
          <w:lang w:val="el-GR"/>
        </w:rPr>
        <w:t xml:space="preserve"> - </w:t>
      </w:r>
      <w:r w:rsidRPr="005F222D">
        <w:rPr>
          <w:lang w:val="el-GR"/>
        </w:rPr>
        <w:t>Ο γνωστός</w:t>
      </w:r>
      <w:r w:rsidRPr="000715DF">
        <w:rPr>
          <w:lang w:val="el-GR"/>
        </w:rPr>
        <w:t xml:space="preserve"> βενζινοκινητήρας 1</w:t>
      </w:r>
      <w:r w:rsidR="00DF5B8E" w:rsidRPr="00DF5B8E">
        <w:rPr>
          <w:lang w:val="el-GR"/>
        </w:rPr>
        <w:t>.</w:t>
      </w:r>
      <w:r w:rsidRPr="000715DF">
        <w:rPr>
          <w:lang w:val="el-GR"/>
        </w:rPr>
        <w:t xml:space="preserve">5 </w:t>
      </w:r>
      <w:r>
        <w:t>TSI</w:t>
      </w:r>
      <w:r w:rsidRPr="000715DF">
        <w:rPr>
          <w:lang w:val="el-GR"/>
        </w:rPr>
        <w:t xml:space="preserve"> είναι επίσης διαθέσιμος στο νέο </w:t>
      </w:r>
      <w:r>
        <w:rPr>
          <w:lang w:val="en-US"/>
        </w:rPr>
        <w:t>Tiguan</w:t>
      </w:r>
      <w:r w:rsidRPr="000632FC">
        <w:rPr>
          <w:lang w:val="el-GR"/>
        </w:rPr>
        <w:t xml:space="preserve">, </w:t>
      </w:r>
      <w:r w:rsidRPr="000715DF">
        <w:rPr>
          <w:lang w:val="el-GR"/>
        </w:rPr>
        <w:t xml:space="preserve">σε δύο εκδόσεις ισχύος. Διαθέτει </w:t>
      </w:r>
      <w:r>
        <w:t>Active</w:t>
      </w:r>
      <w:r w:rsidRPr="000715DF">
        <w:rPr>
          <w:lang w:val="el-GR"/>
        </w:rPr>
        <w:t xml:space="preserve"> </w:t>
      </w:r>
      <w:r>
        <w:t>Cylinder</w:t>
      </w:r>
      <w:r w:rsidRPr="000715DF">
        <w:rPr>
          <w:lang w:val="el-GR"/>
        </w:rPr>
        <w:t xml:space="preserve"> </w:t>
      </w:r>
      <w:r>
        <w:t>Management</w:t>
      </w:r>
      <w:r w:rsidRPr="000715DF">
        <w:rPr>
          <w:lang w:val="el-GR"/>
        </w:rPr>
        <w:t xml:space="preserve"> (</w:t>
      </w:r>
      <w:r>
        <w:t>ACT</w:t>
      </w:r>
      <w:r w:rsidRPr="000715DF">
        <w:rPr>
          <w:lang w:val="el-GR"/>
        </w:rPr>
        <w:t xml:space="preserve">), σύστημα που απενεργοποιεί ανάλογα με το φορτίο τους δύο από τους τέσσερις κυλίνδρους και μειώνει την κατανάλωση έως και 0,3 </w:t>
      </w:r>
      <w:r w:rsidR="00DF5B8E" w:rsidRPr="00DF5B8E">
        <w:rPr>
          <w:lang w:val="el-GR"/>
        </w:rPr>
        <w:t>λ.</w:t>
      </w:r>
      <w:r w:rsidR="00DF5B8E" w:rsidRPr="000715DF">
        <w:rPr>
          <w:lang w:val="el-GR"/>
        </w:rPr>
        <w:t xml:space="preserve">/100 </w:t>
      </w:r>
      <w:r w:rsidR="00DF5B8E">
        <w:rPr>
          <w:lang w:val="el-GR"/>
        </w:rPr>
        <w:t>χλμ.</w:t>
      </w:r>
      <w:r w:rsidRPr="000715DF">
        <w:rPr>
          <w:lang w:val="el-GR"/>
        </w:rPr>
        <w:t xml:space="preserve">. Και οι δύο εκδόσεις </w:t>
      </w:r>
      <w:r>
        <w:t>TSI</w:t>
      </w:r>
      <w:r w:rsidRPr="000715DF">
        <w:rPr>
          <w:lang w:val="el-GR"/>
        </w:rPr>
        <w:t xml:space="preserve"> 1,5 λίτρων έχουν μπροστινή κίνηση. Μερικά τεχνικά χαρακτηριστικά για τις δύο εκδόσεις:</w:t>
      </w:r>
    </w:p>
    <w:p w14:paraId="62418478" w14:textId="6445E6DF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>
        <w:rPr>
          <w:b/>
        </w:rPr>
        <w:lastRenderedPageBreak/>
        <w:t>TSI</w:t>
      </w:r>
      <w:r w:rsidRPr="000715DF">
        <w:rPr>
          <w:b/>
          <w:lang w:val="el-GR"/>
        </w:rPr>
        <w:t xml:space="preserve"> 130 </w:t>
      </w:r>
      <w:r w:rsidRPr="00782F3B">
        <w:rPr>
          <w:b/>
        </w:rPr>
        <w:t>PS</w:t>
      </w:r>
      <w:r w:rsidR="00DF5B8E" w:rsidRPr="00DF5B8E">
        <w:rPr>
          <w:b/>
          <w:lang w:val="el-GR"/>
        </w:rPr>
        <w:t xml:space="preserve"> - </w:t>
      </w:r>
      <w:r w:rsidRPr="000715DF">
        <w:rPr>
          <w:lang w:val="el-GR"/>
        </w:rPr>
        <w:t xml:space="preserve">Η μέγιστη ροπή 220 </w:t>
      </w:r>
      <w:r>
        <w:t>Nm</w:t>
      </w:r>
      <w:r w:rsidRPr="000715DF">
        <w:rPr>
          <w:lang w:val="el-GR"/>
        </w:rPr>
        <w:t xml:space="preserve"> είναι διαθέσιμη μεταξύ 1.750 και 3.500 σ.α.λ. Συνδυάζεται με χειροκίνητο κιβώτιο 6 ταχυτήτων, έχει τελική ταχύτητα έως και 195 </w:t>
      </w:r>
      <w:r w:rsidR="00BE5B2D" w:rsidRPr="00BE5B2D">
        <w:rPr>
          <w:lang w:val="el-GR"/>
        </w:rPr>
        <w:t>χλμ./ώρα</w:t>
      </w:r>
      <w:r w:rsidRPr="000715DF">
        <w:rPr>
          <w:lang w:val="el-GR"/>
        </w:rPr>
        <w:t xml:space="preserve">. Η κατανάλωση </w:t>
      </w:r>
      <w:r>
        <w:t>NEDC</w:t>
      </w:r>
      <w:r w:rsidRPr="000715DF">
        <w:rPr>
          <w:lang w:val="el-GR"/>
        </w:rPr>
        <w:t xml:space="preserve"> είναι 5,7 έως 5,5 </w:t>
      </w:r>
      <w:r w:rsidR="00DF5B8E" w:rsidRPr="00DF5B8E">
        <w:rPr>
          <w:lang w:val="el-GR"/>
        </w:rPr>
        <w:t>λ.</w:t>
      </w:r>
      <w:r w:rsidR="00DF5B8E" w:rsidRPr="000715DF">
        <w:rPr>
          <w:lang w:val="el-GR"/>
        </w:rPr>
        <w:t xml:space="preserve">/100 </w:t>
      </w:r>
      <w:r w:rsidR="00DF5B8E">
        <w:rPr>
          <w:lang w:val="el-GR"/>
        </w:rPr>
        <w:t>χλμ.</w:t>
      </w:r>
      <w:r w:rsidR="00DF5B8E" w:rsidRPr="000715DF">
        <w:rPr>
          <w:lang w:val="el-GR"/>
        </w:rPr>
        <w:t>.</w:t>
      </w:r>
    </w:p>
    <w:p w14:paraId="0683EBD4" w14:textId="51E2A27E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l-GR"/>
        </w:rPr>
      </w:pPr>
      <w:r>
        <w:rPr>
          <w:b/>
        </w:rPr>
        <w:t>TSI</w:t>
      </w:r>
      <w:r w:rsidRPr="000715DF">
        <w:rPr>
          <w:b/>
          <w:lang w:val="el-GR"/>
        </w:rPr>
        <w:t xml:space="preserve"> 150 </w:t>
      </w:r>
      <w:r w:rsidRPr="005358F3">
        <w:rPr>
          <w:b/>
        </w:rPr>
        <w:t>PS</w:t>
      </w:r>
      <w:r w:rsidR="00DF5B8E" w:rsidRPr="00DF5B8E">
        <w:rPr>
          <w:b/>
          <w:lang w:val="el-GR"/>
        </w:rPr>
        <w:t xml:space="preserve"> - </w:t>
      </w:r>
      <w:r w:rsidRPr="000715DF">
        <w:rPr>
          <w:lang w:val="el-GR"/>
        </w:rPr>
        <w:t xml:space="preserve">Ο κινητήρας 150 </w:t>
      </w:r>
      <w:r>
        <w:t>PS</w:t>
      </w:r>
      <w:r w:rsidRPr="000715DF">
        <w:rPr>
          <w:lang w:val="el-GR"/>
        </w:rPr>
        <w:t xml:space="preserve"> </w:t>
      </w:r>
      <w:r>
        <w:t>TSI</w:t>
      </w:r>
      <w:r w:rsidRPr="000715DF">
        <w:rPr>
          <w:lang w:val="el-GR"/>
        </w:rPr>
        <w:t xml:space="preserve"> αποδίδει τη μέγιστη ροπή 250 </w:t>
      </w:r>
      <w:r>
        <w:t>Nm</w:t>
      </w:r>
      <w:r w:rsidRPr="000715DF">
        <w:rPr>
          <w:lang w:val="el-GR"/>
        </w:rPr>
        <w:t xml:space="preserve"> από 1.500 έως 3.500 σ.α.λ. Με αυτόν τον κινητήρα και το εξατάχυτο μηχανικό κιβώτιο ταχυτήτων, το </w:t>
      </w:r>
      <w:r>
        <w:t>Tiguan</w:t>
      </w:r>
      <w:r w:rsidRPr="000715DF">
        <w:rPr>
          <w:lang w:val="el-GR"/>
        </w:rPr>
        <w:t xml:space="preserve"> έχει τελική ταχύτητα 203 </w:t>
      </w:r>
      <w:r w:rsidR="00BE5B2D" w:rsidRPr="00BE5B2D">
        <w:rPr>
          <w:lang w:val="el-GR"/>
        </w:rPr>
        <w:t>χλμ./ώρα</w:t>
      </w:r>
      <w:r w:rsidRPr="000715DF">
        <w:rPr>
          <w:lang w:val="el-GR"/>
        </w:rPr>
        <w:t xml:space="preserve">. Με το προαιρετικό κιβώτιο </w:t>
      </w:r>
      <w:r>
        <w:t>DSG</w:t>
      </w:r>
      <w:r w:rsidR="00DF5B8E">
        <w:rPr>
          <w:lang w:val="el-GR"/>
        </w:rPr>
        <w:t xml:space="preserve"> 7-</w:t>
      </w:r>
      <w:r w:rsidR="00DF5B8E" w:rsidRPr="000715DF">
        <w:rPr>
          <w:lang w:val="el-GR"/>
        </w:rPr>
        <w:t>σχέσεων</w:t>
      </w:r>
      <w:r w:rsidRPr="000715DF">
        <w:rPr>
          <w:lang w:val="el-GR"/>
        </w:rPr>
        <w:t xml:space="preserve"> η τελική ταχύτητα είναι 202 </w:t>
      </w:r>
      <w:r w:rsidR="00BE5B2D" w:rsidRPr="00BE5B2D">
        <w:rPr>
          <w:lang w:val="el-GR"/>
        </w:rPr>
        <w:t>χλμ./ώρα</w:t>
      </w:r>
      <w:r w:rsidRPr="000715DF">
        <w:rPr>
          <w:lang w:val="el-GR"/>
        </w:rPr>
        <w:t xml:space="preserve">. Και οι δύο εκδόσεις είναι εξίσου οικονομικές με κατανάλωση 5,7 έως 5,9 </w:t>
      </w:r>
      <w:r w:rsidR="00DF5B8E" w:rsidRPr="00DF5B8E">
        <w:rPr>
          <w:lang w:val="el-GR"/>
        </w:rPr>
        <w:t>λ.</w:t>
      </w:r>
      <w:r w:rsidR="00DF5B8E" w:rsidRPr="000715DF">
        <w:rPr>
          <w:lang w:val="el-GR"/>
        </w:rPr>
        <w:t xml:space="preserve">/100 </w:t>
      </w:r>
      <w:r w:rsidR="00DF5B8E">
        <w:rPr>
          <w:lang w:val="el-GR"/>
        </w:rPr>
        <w:t>χλμ.</w:t>
      </w:r>
      <w:r w:rsidR="00DF5B8E" w:rsidRPr="000715DF">
        <w:rPr>
          <w:lang w:val="el-GR"/>
        </w:rPr>
        <w:t>.</w:t>
      </w:r>
    </w:p>
    <w:p w14:paraId="106FAFD7" w14:textId="2D2C4C95" w:rsidR="000715DF" w:rsidRPr="00DF5B8E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5F222D">
        <w:rPr>
          <w:b/>
        </w:rPr>
        <w:t>Tiguan</w:t>
      </w:r>
      <w:r w:rsidRPr="005F222D">
        <w:rPr>
          <w:b/>
          <w:lang w:val="el-GR"/>
        </w:rPr>
        <w:t xml:space="preserve"> </w:t>
      </w:r>
      <w:r w:rsidRPr="005F222D">
        <w:rPr>
          <w:b/>
        </w:rPr>
        <w:t>R</w:t>
      </w:r>
      <w:r w:rsidRPr="005F222D">
        <w:rPr>
          <w:b/>
          <w:lang w:val="el-GR"/>
        </w:rPr>
        <w:t xml:space="preserve"> με </w:t>
      </w:r>
      <w:r w:rsidR="00DF5B8E" w:rsidRPr="005F222D">
        <w:rPr>
          <w:b/>
        </w:rPr>
        <w:t>Performance</w:t>
      </w:r>
      <w:r w:rsidR="00DF5B8E" w:rsidRPr="005F222D">
        <w:rPr>
          <w:b/>
          <w:lang w:val="el-GR"/>
        </w:rPr>
        <w:t xml:space="preserve"> κινητήριο</w:t>
      </w:r>
      <w:r w:rsidRPr="005F222D">
        <w:rPr>
          <w:b/>
          <w:lang w:val="el-GR"/>
        </w:rPr>
        <w:t xml:space="preserve"> σύστημα</w:t>
      </w:r>
      <w:r w:rsidR="005F222D">
        <w:rPr>
          <w:b/>
          <w:lang w:val="el-GR"/>
        </w:rPr>
        <w:t xml:space="preserve"> - </w:t>
      </w:r>
      <w:r w:rsidRPr="005F222D">
        <w:rPr>
          <w:lang w:val="el-GR"/>
        </w:rPr>
        <w:t xml:space="preserve">Για πρώτη φορά στην ιστορία του, το νέο </w:t>
      </w:r>
      <w:r w:rsidRPr="005F222D">
        <w:rPr>
          <w:lang w:val="en-US"/>
        </w:rPr>
        <w:t>Tiguan</w:t>
      </w:r>
      <w:r w:rsidRPr="005F222D">
        <w:rPr>
          <w:lang w:val="el-GR"/>
        </w:rPr>
        <w:t xml:space="preserve"> θα διατίθεται και σε έκδοση </w:t>
      </w:r>
      <w:r w:rsidRPr="005F222D">
        <w:rPr>
          <w:lang w:val="en-US"/>
        </w:rPr>
        <w:t>R</w:t>
      </w:r>
      <w:r w:rsidRPr="005F222D">
        <w:rPr>
          <w:lang w:val="el-GR"/>
        </w:rPr>
        <w:t xml:space="preserve">. </w:t>
      </w:r>
      <w:r w:rsidR="00CD3987">
        <w:rPr>
          <w:lang w:val="el-GR"/>
        </w:rPr>
        <w:t>Ε</w:t>
      </w:r>
      <w:r w:rsidRPr="005F222D">
        <w:rPr>
          <w:lang w:val="el-GR"/>
        </w:rPr>
        <w:t xml:space="preserve">ξοπλισμένο με τον δίλιτρο </w:t>
      </w:r>
      <w:r w:rsidRPr="005F222D">
        <w:t>Performance</w:t>
      </w:r>
      <w:r w:rsidRPr="005F222D">
        <w:rPr>
          <w:lang w:val="el-GR"/>
        </w:rPr>
        <w:t xml:space="preserve"> </w:t>
      </w:r>
      <w:r w:rsidRPr="005F222D">
        <w:t>TSI</w:t>
      </w:r>
      <w:r w:rsidR="00DF5B8E">
        <w:rPr>
          <w:lang w:val="el-GR"/>
        </w:rPr>
        <w:t xml:space="preserve"> κινητήρα των </w:t>
      </w:r>
      <w:r w:rsidRPr="005F222D">
        <w:rPr>
          <w:lang w:val="el-GR"/>
        </w:rPr>
        <w:t xml:space="preserve">320 </w:t>
      </w:r>
      <w:r w:rsidRPr="005F222D">
        <w:t>PS</w:t>
      </w:r>
      <w:r w:rsidR="00DF5B8E" w:rsidRPr="00DF5B8E">
        <w:rPr>
          <w:lang w:val="el-GR"/>
        </w:rPr>
        <w:t xml:space="preserve"> (</w:t>
      </w:r>
      <w:r w:rsidR="00DF5B8E" w:rsidRPr="005F222D">
        <w:rPr>
          <w:lang w:val="el-GR"/>
        </w:rPr>
        <w:t xml:space="preserve">235 </w:t>
      </w:r>
      <w:r w:rsidR="00DF5B8E" w:rsidRPr="005F222D">
        <w:t>kW</w:t>
      </w:r>
      <w:r w:rsidRPr="005F222D">
        <w:rPr>
          <w:lang w:val="el-GR"/>
        </w:rPr>
        <w:t>)</w:t>
      </w:r>
      <w:r w:rsidR="00CD3987">
        <w:rPr>
          <w:lang w:val="el-GR"/>
        </w:rPr>
        <w:t>,</w:t>
      </w:r>
      <w:r w:rsidRPr="005F222D">
        <w:rPr>
          <w:lang w:val="el-GR"/>
        </w:rPr>
        <w:t xml:space="preserve"> με μεταβλητό χρονισμό βαλβίδων με διπλό έλεγχο</w:t>
      </w:r>
      <w:r w:rsidRPr="000715DF">
        <w:rPr>
          <w:lang w:val="el-GR"/>
        </w:rPr>
        <w:t xml:space="preserve"> εκκεντροφόρου άξονα και </w:t>
      </w:r>
      <w:r w:rsidR="00CD3987">
        <w:rPr>
          <w:lang w:val="el-GR"/>
        </w:rPr>
        <w:t xml:space="preserve">τετρακίνηση </w:t>
      </w:r>
      <w:r w:rsidRPr="000715DF">
        <w:rPr>
          <w:lang w:val="el-GR"/>
        </w:rPr>
        <w:t>4</w:t>
      </w:r>
      <w:r w:rsidRPr="00C258D2">
        <w:t>MOTION</w:t>
      </w:r>
      <w:r w:rsidRPr="000715DF">
        <w:rPr>
          <w:lang w:val="el-GR"/>
        </w:rPr>
        <w:t xml:space="preserve"> με </w:t>
      </w:r>
      <w:r w:rsidRPr="00C258D2">
        <w:t>R</w:t>
      </w:r>
      <w:r w:rsidRPr="000715DF">
        <w:rPr>
          <w:lang w:val="el-GR"/>
        </w:rPr>
        <w:t>-</w:t>
      </w:r>
      <w:r w:rsidRPr="00C258D2">
        <w:t>Performance</w:t>
      </w:r>
      <w:r w:rsidRPr="000715DF">
        <w:rPr>
          <w:lang w:val="el-GR"/>
        </w:rPr>
        <w:t xml:space="preserve"> </w:t>
      </w:r>
      <w:r w:rsidRPr="00C258D2">
        <w:t>Torque</w:t>
      </w:r>
      <w:r w:rsidRPr="000715DF">
        <w:rPr>
          <w:lang w:val="el-GR"/>
        </w:rPr>
        <w:t xml:space="preserve"> </w:t>
      </w:r>
      <w:r w:rsidRPr="00C258D2">
        <w:t>Vectoring</w:t>
      </w:r>
      <w:r w:rsidRPr="000715DF">
        <w:rPr>
          <w:lang w:val="el-GR"/>
        </w:rPr>
        <w:t xml:space="preserve"> για να κατανέμεται η ροπή ανεξάρτητα σε κάθε </w:t>
      </w:r>
      <w:r w:rsidR="00DF5B8E">
        <w:rPr>
          <w:lang w:val="el-GR"/>
        </w:rPr>
        <w:t xml:space="preserve">έναν </w:t>
      </w:r>
      <w:r w:rsidRPr="000715DF">
        <w:rPr>
          <w:lang w:val="el-GR"/>
        </w:rPr>
        <w:t xml:space="preserve">από </w:t>
      </w:r>
      <w:r w:rsidR="00DF5B8E" w:rsidRPr="000715DF">
        <w:rPr>
          <w:lang w:val="el-GR"/>
        </w:rPr>
        <w:t>τους</w:t>
      </w:r>
      <w:r w:rsidRPr="000715DF">
        <w:rPr>
          <w:lang w:val="el-GR"/>
        </w:rPr>
        <w:t xml:space="preserve"> πίσω τροχούς, για καλύτερη δυναμική συμπεριφορά και</w:t>
      </w:r>
      <w:r w:rsidRPr="00A978AD">
        <w:rPr>
          <w:lang w:val="el-GR"/>
        </w:rPr>
        <w:t xml:space="preserve"> </w:t>
      </w:r>
      <w:r w:rsidRPr="000715DF">
        <w:rPr>
          <w:lang w:val="el-GR"/>
        </w:rPr>
        <w:t xml:space="preserve">κορυφαίο έλεγχο ακόμα και στις στροφές. </w:t>
      </w:r>
      <w:r w:rsidR="00DF5B8E" w:rsidRPr="00DF5B8E">
        <w:rPr>
          <w:lang w:val="el-GR"/>
        </w:rPr>
        <w:t xml:space="preserve"> </w:t>
      </w:r>
    </w:p>
    <w:p w14:paraId="27B991C4" w14:textId="36766288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Ο οδηγός μπορεί να ελέγξει τον τρόπο λειτουργίας του </w:t>
      </w:r>
      <w:r w:rsidRPr="00933036">
        <w:t>R</w:t>
      </w:r>
      <w:r w:rsidRPr="000715DF">
        <w:rPr>
          <w:lang w:val="el-GR"/>
        </w:rPr>
        <w:t>-</w:t>
      </w:r>
      <w:r w:rsidRPr="00933036">
        <w:t>Performance</w:t>
      </w:r>
      <w:r w:rsidRPr="000715DF">
        <w:rPr>
          <w:lang w:val="el-GR"/>
        </w:rPr>
        <w:t xml:space="preserve"> </w:t>
      </w:r>
      <w:r w:rsidRPr="00933036">
        <w:t>Torque</w:t>
      </w:r>
      <w:r w:rsidRPr="000715DF">
        <w:rPr>
          <w:lang w:val="el-GR"/>
        </w:rPr>
        <w:t xml:space="preserve"> </w:t>
      </w:r>
      <w:r w:rsidRPr="00933036">
        <w:t>Vectoring</w:t>
      </w:r>
      <w:r w:rsidRPr="000715DF">
        <w:rPr>
          <w:lang w:val="el-GR"/>
        </w:rPr>
        <w:t xml:space="preserve"> και των συστημάτων δυναμικής σταθεροποίησης του οχήματος μέσω </w:t>
      </w:r>
      <w:r w:rsidR="00DF5B8E">
        <w:rPr>
          <w:lang w:val="el-GR"/>
        </w:rPr>
        <w:t>του στάνταρ</w:t>
      </w:r>
      <w:r w:rsidRPr="000715DF">
        <w:rPr>
          <w:lang w:val="el-GR"/>
        </w:rPr>
        <w:t xml:space="preserve"> προφίλ οδήγησης (</w:t>
      </w:r>
      <w:r w:rsidRPr="00933036">
        <w:t>COMFORT</w:t>
      </w:r>
      <w:r w:rsidRPr="000715DF">
        <w:rPr>
          <w:lang w:val="el-GR"/>
        </w:rPr>
        <w:t xml:space="preserve">, </w:t>
      </w:r>
      <w:r w:rsidRPr="00933036">
        <w:t>SPORT</w:t>
      </w:r>
      <w:r w:rsidRPr="000715DF">
        <w:rPr>
          <w:lang w:val="el-GR"/>
        </w:rPr>
        <w:t xml:space="preserve">, </w:t>
      </w:r>
      <w:r w:rsidRPr="00933036">
        <w:t>RACE</w:t>
      </w:r>
      <w:r w:rsidRPr="000715DF">
        <w:rPr>
          <w:lang w:val="el-GR"/>
        </w:rPr>
        <w:t xml:space="preserve">, </w:t>
      </w:r>
      <w:r w:rsidRPr="00933036">
        <w:t>INDIVIDUAL</w:t>
      </w:r>
      <w:r w:rsidRPr="000715DF">
        <w:rPr>
          <w:lang w:val="el-GR"/>
        </w:rPr>
        <w:t xml:space="preserve">, </w:t>
      </w:r>
      <w:r w:rsidRPr="00933036">
        <w:t>OFFROAD</w:t>
      </w:r>
      <w:r w:rsidRPr="000715DF">
        <w:rPr>
          <w:lang w:val="el-GR"/>
        </w:rPr>
        <w:t xml:space="preserve">, </w:t>
      </w:r>
      <w:r w:rsidRPr="00933036">
        <w:t>SNOW</w:t>
      </w:r>
      <w:r w:rsidRPr="000715DF">
        <w:rPr>
          <w:lang w:val="el-GR"/>
        </w:rPr>
        <w:t xml:space="preserve"> και </w:t>
      </w:r>
      <w:r w:rsidRPr="00933036">
        <w:t>OFFROAD</w:t>
      </w:r>
      <w:r w:rsidRPr="000715DF">
        <w:rPr>
          <w:lang w:val="el-GR"/>
        </w:rPr>
        <w:t xml:space="preserve"> </w:t>
      </w:r>
      <w:r w:rsidRPr="00933036">
        <w:t>EXPERT</w:t>
      </w:r>
      <w:r w:rsidRPr="000715DF">
        <w:rPr>
          <w:lang w:val="el-GR"/>
        </w:rPr>
        <w:t xml:space="preserve">). Ο οδηγός μπορεί να έχει πρόσβαση στη λειτουργία </w:t>
      </w:r>
      <w:r w:rsidR="00DF5B8E">
        <w:t>RACE</w:t>
      </w:r>
      <w:r w:rsidRPr="000715DF">
        <w:rPr>
          <w:lang w:val="el-GR"/>
        </w:rPr>
        <w:t xml:space="preserve">, στην πιο δυναμική λειτουργία, ιδιαίτερα γρήγορα μέσω του κουμπιού </w:t>
      </w:r>
      <w:r w:rsidRPr="00933036">
        <w:t>R</w:t>
      </w:r>
      <w:r w:rsidRPr="000715DF">
        <w:rPr>
          <w:lang w:val="el-GR"/>
        </w:rPr>
        <w:t xml:space="preserve"> στο </w:t>
      </w:r>
      <w:r w:rsidR="00DF5B8E">
        <w:rPr>
          <w:lang w:val="el-GR"/>
        </w:rPr>
        <w:t xml:space="preserve">πολυλειτουργικό </w:t>
      </w:r>
      <w:r w:rsidRPr="000715DF">
        <w:rPr>
          <w:lang w:val="el-GR"/>
        </w:rPr>
        <w:t xml:space="preserve">τιμόνι του </w:t>
      </w:r>
      <w:r w:rsidRPr="00933036">
        <w:t>Tiguan</w:t>
      </w:r>
      <w:r w:rsidRPr="000715DF">
        <w:rPr>
          <w:lang w:val="el-GR"/>
        </w:rPr>
        <w:t xml:space="preserve"> </w:t>
      </w:r>
      <w:r w:rsidRPr="00933036">
        <w:t>R</w:t>
      </w:r>
      <w:r w:rsidRPr="000715DF">
        <w:rPr>
          <w:lang w:val="el-GR"/>
        </w:rPr>
        <w:t xml:space="preserve">. </w:t>
      </w:r>
    </w:p>
    <w:p w14:paraId="66A9F7CE" w14:textId="79F5316A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>Η μετάδοση ισχύος πραγματοποιείται από ένα ει</w:t>
      </w:r>
      <w:r w:rsidR="00211245">
        <w:rPr>
          <w:lang w:val="el-GR"/>
        </w:rPr>
        <w:t>δικό κιβώτιο διπλού συμπλέκτη 7-σχέσεων (</w:t>
      </w:r>
      <w:r w:rsidRPr="000715DF">
        <w:rPr>
          <w:lang w:val="el-GR"/>
        </w:rPr>
        <w:t xml:space="preserve"> </w:t>
      </w:r>
      <w:r>
        <w:t>DQ</w:t>
      </w:r>
      <w:r w:rsidRPr="000715DF">
        <w:rPr>
          <w:lang w:val="el-GR"/>
        </w:rPr>
        <w:t>500</w:t>
      </w:r>
      <w:r w:rsidR="00211245">
        <w:rPr>
          <w:lang w:val="el-GR"/>
        </w:rPr>
        <w:t>)</w:t>
      </w:r>
      <w:r w:rsidRPr="000715DF">
        <w:rPr>
          <w:lang w:val="el-GR"/>
        </w:rPr>
        <w:t xml:space="preserve">, το οποίο έχει σχεδιαστεί για ιδιαίτερα υψηλές ροπές. Το πλεονέκτημα του </w:t>
      </w:r>
      <w:r>
        <w:t>DQ</w:t>
      </w:r>
      <w:r w:rsidRPr="000715DF">
        <w:rPr>
          <w:lang w:val="el-GR"/>
        </w:rPr>
        <w:t xml:space="preserve">500 είναι ότι η πλήρης ροπή μπορεί να μεταδοθεί ήδη από την 1η ταχύτητα χωρίς περιορισμό. Η τελική ταχύτητα </w:t>
      </w:r>
      <w:r w:rsidR="007815C4">
        <w:rPr>
          <w:lang w:val="el-GR"/>
        </w:rPr>
        <w:t xml:space="preserve">του </w:t>
      </w:r>
      <w:r w:rsidR="007815C4">
        <w:rPr>
          <w:lang w:val="en-US"/>
        </w:rPr>
        <w:t>Tiguan</w:t>
      </w:r>
      <w:r w:rsidR="007815C4" w:rsidRPr="00375BA4">
        <w:rPr>
          <w:lang w:val="el-GR"/>
        </w:rPr>
        <w:t xml:space="preserve"> </w:t>
      </w:r>
      <w:r w:rsidR="007815C4">
        <w:rPr>
          <w:lang w:val="en-US"/>
        </w:rPr>
        <w:t>R</w:t>
      </w:r>
      <w:r w:rsidR="007815C4" w:rsidRPr="00375BA4">
        <w:rPr>
          <w:lang w:val="el-GR"/>
        </w:rPr>
        <w:t xml:space="preserve"> </w:t>
      </w:r>
      <w:r w:rsidRPr="000715DF">
        <w:rPr>
          <w:lang w:val="el-GR"/>
        </w:rPr>
        <w:t xml:space="preserve">είναι 250 </w:t>
      </w:r>
      <w:r w:rsidR="00BE5B2D" w:rsidRPr="00375BA4">
        <w:rPr>
          <w:lang w:val="el-GR"/>
        </w:rPr>
        <w:t>χλμ./</w:t>
      </w:r>
      <w:r w:rsidR="00211245">
        <w:rPr>
          <w:lang w:val="el-GR"/>
        </w:rPr>
        <w:t>ώρα</w:t>
      </w:r>
      <w:r w:rsidRPr="000715DF">
        <w:rPr>
          <w:lang w:val="el-GR"/>
        </w:rPr>
        <w:t>.</w:t>
      </w:r>
      <w:r w:rsidR="005F222D">
        <w:rPr>
          <w:lang w:val="el-GR"/>
        </w:rPr>
        <w:t xml:space="preserve"> </w:t>
      </w:r>
    </w:p>
    <w:p w14:paraId="57F29C56" w14:textId="1782CBB2" w:rsid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B71BEA">
        <w:rPr>
          <w:b/>
          <w:bCs/>
          <w:lang w:val="el-GR"/>
        </w:rPr>
        <w:t xml:space="preserve">Άνεση και Ασφάλεια – Προηγμένες Τεχνολογίες </w:t>
      </w:r>
      <w:r>
        <w:rPr>
          <w:b/>
          <w:bCs/>
          <w:lang w:val="el-GR"/>
        </w:rPr>
        <w:t>Υ</w:t>
      </w:r>
      <w:r w:rsidRPr="00B71BEA">
        <w:rPr>
          <w:b/>
          <w:bCs/>
          <w:lang w:val="el-GR"/>
        </w:rPr>
        <w:t xml:space="preserve">ποβοήθησης </w:t>
      </w:r>
      <w:r>
        <w:rPr>
          <w:b/>
          <w:bCs/>
          <w:lang w:val="el-GR"/>
        </w:rPr>
        <w:t>Ο</w:t>
      </w:r>
      <w:r w:rsidRPr="00B71BEA">
        <w:rPr>
          <w:b/>
          <w:bCs/>
          <w:lang w:val="el-GR"/>
        </w:rPr>
        <w:t>δηγού</w:t>
      </w:r>
      <w:r w:rsidR="005F222D">
        <w:rPr>
          <w:b/>
          <w:bCs/>
          <w:lang w:val="el-GR"/>
        </w:rPr>
        <w:t xml:space="preserve"> - </w:t>
      </w:r>
      <w:r w:rsidRPr="008D712A">
        <w:rPr>
          <w:lang w:val="el-GR"/>
        </w:rPr>
        <w:t xml:space="preserve">Το Νέο </w:t>
      </w:r>
      <w:r w:rsidRPr="001420BC">
        <w:t>Tiguan</w:t>
      </w:r>
      <w:r w:rsidRPr="008D712A">
        <w:rPr>
          <w:lang w:val="el-GR"/>
        </w:rPr>
        <w:t xml:space="preserve">  διαθέτει όλες τις καινοτόμες τεχνολογίες </w:t>
      </w:r>
      <w:r w:rsidRPr="00593946">
        <w:t>IQ</w:t>
      </w:r>
      <w:r w:rsidRPr="008D712A">
        <w:rPr>
          <w:lang w:val="el-GR"/>
        </w:rPr>
        <w:t>.</w:t>
      </w:r>
      <w:r w:rsidR="00CD3987">
        <w:rPr>
          <w:lang w:val="el-GR"/>
        </w:rPr>
        <w:t xml:space="preserve"> </w:t>
      </w:r>
      <w:r w:rsidRPr="00593946">
        <w:t>DRIVE</w:t>
      </w:r>
      <w:r w:rsidRPr="008D712A">
        <w:rPr>
          <w:lang w:val="el-GR"/>
        </w:rPr>
        <w:t xml:space="preserve"> της </w:t>
      </w:r>
      <w:r w:rsidRPr="001420BC">
        <w:t>Volkswagen</w:t>
      </w:r>
      <w:r w:rsidRPr="008D712A">
        <w:rPr>
          <w:lang w:val="el-GR"/>
        </w:rPr>
        <w:t xml:space="preserve"> που στόχο έχουν την ασφάλεια και την άνεση του οδηγού και των επιβατών. </w:t>
      </w:r>
    </w:p>
    <w:p w14:paraId="52412CB5" w14:textId="7A995726" w:rsidR="00211245" w:rsidRPr="00211245" w:rsidRDefault="00211245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>
        <w:rPr>
          <w:lang w:val="el-GR"/>
        </w:rPr>
        <w:t xml:space="preserve">Ο βασικός εξοπλισμός </w:t>
      </w:r>
      <w:r>
        <w:rPr>
          <w:lang w:val="en-US"/>
        </w:rPr>
        <w:t>IQ</w:t>
      </w:r>
      <w:r w:rsidRPr="00211245">
        <w:rPr>
          <w:lang w:val="el-GR"/>
        </w:rPr>
        <w:t xml:space="preserve">. </w:t>
      </w:r>
      <w:r>
        <w:rPr>
          <w:lang w:val="en-US"/>
        </w:rPr>
        <w:t>DRIVE</w:t>
      </w:r>
      <w:r w:rsidRPr="00211245">
        <w:rPr>
          <w:lang w:val="el-GR"/>
        </w:rPr>
        <w:t xml:space="preserve"> </w:t>
      </w:r>
      <w:r>
        <w:rPr>
          <w:lang w:val="el-GR"/>
        </w:rPr>
        <w:t xml:space="preserve">στο νέο </w:t>
      </w:r>
      <w:r>
        <w:rPr>
          <w:lang w:val="en-US"/>
        </w:rPr>
        <w:t>Tiguan</w:t>
      </w:r>
      <w:r w:rsidRPr="00211245">
        <w:rPr>
          <w:lang w:val="el-GR"/>
        </w:rPr>
        <w:t xml:space="preserve"> </w:t>
      </w:r>
      <w:r>
        <w:rPr>
          <w:lang w:val="el-GR"/>
        </w:rPr>
        <w:t>αναλυτικά:</w:t>
      </w:r>
    </w:p>
    <w:p w14:paraId="5633E460" w14:textId="77777777" w:rsidR="000715DF" w:rsidRPr="00CE57EC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  <w:lang w:val="en-US"/>
        </w:rPr>
      </w:pPr>
      <w:r w:rsidRPr="00CE57EC">
        <w:rPr>
          <w:szCs w:val="24"/>
        </w:rPr>
        <w:t>Multi</w:t>
      </w:r>
      <w:r w:rsidRPr="00CE57EC">
        <w:rPr>
          <w:szCs w:val="24"/>
          <w:lang w:val="en-US"/>
        </w:rPr>
        <w:t>-</w:t>
      </w:r>
      <w:r w:rsidRPr="00CE57EC">
        <w:rPr>
          <w:szCs w:val="24"/>
        </w:rPr>
        <w:t>collision</w:t>
      </w:r>
      <w:r w:rsidRPr="00CE57EC">
        <w:rPr>
          <w:szCs w:val="24"/>
          <w:lang w:val="en-US"/>
        </w:rPr>
        <w:t xml:space="preserve"> </w:t>
      </w:r>
      <w:r w:rsidRPr="00CE57EC">
        <w:rPr>
          <w:szCs w:val="24"/>
        </w:rPr>
        <w:t>Brake</w:t>
      </w:r>
    </w:p>
    <w:p w14:paraId="1FCD1523" w14:textId="77777777" w:rsidR="000715DF" w:rsidRPr="00CE57EC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  <w:lang w:val="en-US"/>
        </w:rPr>
      </w:pPr>
      <w:r w:rsidRPr="00A978AD">
        <w:rPr>
          <w:szCs w:val="24"/>
          <w:lang w:val="en-US"/>
        </w:rPr>
        <w:t xml:space="preserve">Front Assist </w:t>
      </w:r>
      <w:r w:rsidRPr="00CE57EC">
        <w:rPr>
          <w:szCs w:val="24"/>
        </w:rPr>
        <w:t>με</w:t>
      </w:r>
      <w:r w:rsidRPr="00A978AD">
        <w:rPr>
          <w:szCs w:val="24"/>
          <w:lang w:val="en-US"/>
        </w:rPr>
        <w:t xml:space="preserve"> City Emergency Braking &amp; </w:t>
      </w:r>
      <w:r w:rsidRPr="00CE57EC">
        <w:rPr>
          <w:szCs w:val="24"/>
        </w:rPr>
        <w:t>π</w:t>
      </w:r>
      <w:proofErr w:type="spellStart"/>
      <w:r w:rsidRPr="00CE57EC">
        <w:rPr>
          <w:szCs w:val="24"/>
        </w:rPr>
        <w:t>ροστ</w:t>
      </w:r>
      <w:proofErr w:type="spellEnd"/>
      <w:r w:rsidRPr="00CE57EC">
        <w:rPr>
          <w:szCs w:val="24"/>
        </w:rPr>
        <w:t>ασία</w:t>
      </w:r>
      <w:r w:rsidRPr="00A978AD">
        <w:rPr>
          <w:szCs w:val="24"/>
          <w:lang w:val="en-US"/>
        </w:rPr>
        <w:t xml:space="preserve"> </w:t>
      </w:r>
      <w:r w:rsidRPr="00CE57EC">
        <w:rPr>
          <w:szCs w:val="24"/>
        </w:rPr>
        <w:t>π</w:t>
      </w:r>
      <w:proofErr w:type="spellStart"/>
      <w:r w:rsidRPr="00CE57EC">
        <w:rPr>
          <w:szCs w:val="24"/>
        </w:rPr>
        <w:t>εζών</w:t>
      </w:r>
      <w:proofErr w:type="spellEnd"/>
    </w:p>
    <w:p w14:paraId="19B0A686" w14:textId="77777777" w:rsidR="000715DF" w:rsidRPr="00CE57EC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CE57EC">
        <w:rPr>
          <w:szCs w:val="24"/>
        </w:rPr>
        <w:t>Lane</w:t>
      </w:r>
      <w:r w:rsidRPr="00CE57EC">
        <w:rPr>
          <w:szCs w:val="24"/>
          <w:lang w:val="el-GR"/>
        </w:rPr>
        <w:t xml:space="preserve"> </w:t>
      </w:r>
      <w:r w:rsidRPr="00CE57EC">
        <w:rPr>
          <w:szCs w:val="24"/>
        </w:rPr>
        <w:t>Assist</w:t>
      </w:r>
      <w:r w:rsidRPr="00CE57EC">
        <w:rPr>
          <w:szCs w:val="24"/>
          <w:lang w:val="el-GR"/>
        </w:rPr>
        <w:t xml:space="preserve"> </w:t>
      </w:r>
    </w:p>
    <w:p w14:paraId="28F12F1C" w14:textId="77777777" w:rsidR="000715DF" w:rsidRPr="006D31B6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6D31B6">
        <w:rPr>
          <w:szCs w:val="24"/>
          <w:lang w:val="el-GR"/>
        </w:rPr>
        <w:t xml:space="preserve">Σύστημα αναγνώρισης κόπωσης </w:t>
      </w:r>
      <w:r w:rsidRPr="00CE57EC">
        <w:rPr>
          <w:szCs w:val="24"/>
        </w:rPr>
        <w:t>Fatigue</w:t>
      </w:r>
      <w:r w:rsidRPr="006D31B6">
        <w:rPr>
          <w:szCs w:val="24"/>
          <w:lang w:val="el-GR"/>
        </w:rPr>
        <w:t xml:space="preserve"> </w:t>
      </w:r>
      <w:r w:rsidRPr="00CE57EC">
        <w:rPr>
          <w:szCs w:val="24"/>
        </w:rPr>
        <w:t>Detection</w:t>
      </w:r>
    </w:p>
    <w:p w14:paraId="47A90323" w14:textId="77777777" w:rsidR="000715DF" w:rsidRPr="00CE57EC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</w:rPr>
      </w:pPr>
      <w:r w:rsidRPr="00CE57EC">
        <w:rPr>
          <w:szCs w:val="24"/>
        </w:rPr>
        <w:lastRenderedPageBreak/>
        <w:t>Adaptive Cruise Control</w:t>
      </w:r>
    </w:p>
    <w:p w14:paraId="39EA37DF" w14:textId="77777777" w:rsidR="000715DF" w:rsidRPr="00CE57EC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CE57EC">
        <w:rPr>
          <w:szCs w:val="24"/>
        </w:rPr>
        <w:t>Light</w:t>
      </w:r>
      <w:r w:rsidRPr="00CE57EC">
        <w:rPr>
          <w:szCs w:val="24"/>
          <w:lang w:val="el-GR"/>
        </w:rPr>
        <w:t xml:space="preserve"> </w:t>
      </w:r>
      <w:r w:rsidRPr="00CE57EC">
        <w:rPr>
          <w:szCs w:val="24"/>
        </w:rPr>
        <w:t>Assist</w:t>
      </w:r>
      <w:r w:rsidRPr="00CE57EC">
        <w:rPr>
          <w:szCs w:val="24"/>
          <w:lang w:val="el-GR"/>
        </w:rPr>
        <w:t xml:space="preserve"> - Σύστημα αυτόματης προσαρμογής φωτισμού μεγάλης σκάλας</w:t>
      </w:r>
    </w:p>
    <w:p w14:paraId="696E3DE7" w14:textId="77777777" w:rsidR="000715DF" w:rsidRPr="00CE57EC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CE57EC">
        <w:rPr>
          <w:szCs w:val="24"/>
        </w:rPr>
        <w:t>Park</w:t>
      </w:r>
      <w:r w:rsidRPr="00CE57EC">
        <w:rPr>
          <w:szCs w:val="24"/>
          <w:lang w:val="el-GR"/>
        </w:rPr>
        <w:t xml:space="preserve"> </w:t>
      </w:r>
      <w:r w:rsidRPr="00CE57EC">
        <w:rPr>
          <w:szCs w:val="24"/>
        </w:rPr>
        <w:t>Pilot</w:t>
      </w:r>
      <w:r w:rsidRPr="00CE57EC">
        <w:rPr>
          <w:szCs w:val="24"/>
          <w:lang w:val="el-GR"/>
        </w:rPr>
        <w:t xml:space="preserve"> - Αισθητήρες υποβοήθησης στάθμευσης εμπρός - πίσω </w:t>
      </w:r>
    </w:p>
    <w:p w14:paraId="4549A33B" w14:textId="77777777" w:rsidR="000715DF" w:rsidRPr="00A978AD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Cs w:val="24"/>
          <w:lang w:val="en-US"/>
        </w:rPr>
      </w:pPr>
      <w:r w:rsidRPr="00A978AD">
        <w:rPr>
          <w:szCs w:val="24"/>
          <w:lang w:val="en-US"/>
        </w:rPr>
        <w:t>Emergency Call Service (</w:t>
      </w:r>
      <w:proofErr w:type="spellStart"/>
      <w:r w:rsidRPr="00CE57EC">
        <w:rPr>
          <w:szCs w:val="24"/>
        </w:rPr>
        <w:t>Κλήση</w:t>
      </w:r>
      <w:proofErr w:type="spellEnd"/>
      <w:r w:rsidRPr="00A978AD">
        <w:rPr>
          <w:szCs w:val="24"/>
          <w:lang w:val="en-US"/>
        </w:rPr>
        <w:t xml:space="preserve"> </w:t>
      </w:r>
      <w:proofErr w:type="spellStart"/>
      <w:r w:rsidRPr="00CE57EC">
        <w:rPr>
          <w:szCs w:val="24"/>
        </w:rPr>
        <w:t>έκτ</w:t>
      </w:r>
      <w:proofErr w:type="spellEnd"/>
      <w:r w:rsidRPr="00CE57EC">
        <w:rPr>
          <w:szCs w:val="24"/>
        </w:rPr>
        <w:t>ακτης</w:t>
      </w:r>
      <w:r w:rsidRPr="00A978AD">
        <w:rPr>
          <w:szCs w:val="24"/>
          <w:lang w:val="en-US"/>
        </w:rPr>
        <w:t xml:space="preserve"> </w:t>
      </w:r>
      <w:r w:rsidRPr="00CE57EC">
        <w:rPr>
          <w:szCs w:val="24"/>
        </w:rPr>
        <w:t>α</w:t>
      </w:r>
      <w:proofErr w:type="spellStart"/>
      <w:r w:rsidRPr="00CE57EC">
        <w:rPr>
          <w:szCs w:val="24"/>
        </w:rPr>
        <w:t>νάγκης</w:t>
      </w:r>
      <w:proofErr w:type="spellEnd"/>
      <w:r w:rsidRPr="00A978AD">
        <w:rPr>
          <w:szCs w:val="24"/>
          <w:lang w:val="en-US"/>
        </w:rPr>
        <w:t>)</w:t>
      </w:r>
    </w:p>
    <w:p w14:paraId="3507DFE2" w14:textId="77777777" w:rsidR="000715DF" w:rsidRPr="0076402F" w:rsidRDefault="000715DF" w:rsidP="000715DF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</w:pPr>
      <w:r w:rsidRPr="00CE57EC">
        <w:rPr>
          <w:szCs w:val="24"/>
          <w:lang w:val="el-GR"/>
        </w:rPr>
        <w:t xml:space="preserve">Προνοητικό σύστημα </w:t>
      </w:r>
      <w:r w:rsidRPr="00CE57EC">
        <w:rPr>
          <w:szCs w:val="24"/>
        </w:rPr>
        <w:t>Start</w:t>
      </w:r>
      <w:r w:rsidRPr="00CE57EC">
        <w:rPr>
          <w:szCs w:val="24"/>
          <w:lang w:val="el-GR"/>
        </w:rPr>
        <w:t xml:space="preserve"> &amp; </w:t>
      </w:r>
      <w:r w:rsidRPr="00CE57EC">
        <w:rPr>
          <w:szCs w:val="24"/>
        </w:rPr>
        <w:t>Stop</w:t>
      </w:r>
    </w:p>
    <w:p w14:paraId="0A24A597" w14:textId="77777777" w:rsidR="000715DF" w:rsidRPr="00211245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211245">
        <w:rPr>
          <w:lang w:val="el-GR"/>
        </w:rPr>
        <w:t xml:space="preserve">Προαιρετικός εξοπλισμός </w:t>
      </w:r>
      <w:r w:rsidRPr="00211245">
        <w:t>IQ</w:t>
      </w:r>
      <w:r w:rsidRPr="00211245">
        <w:rPr>
          <w:lang w:val="el-GR"/>
        </w:rPr>
        <w:t xml:space="preserve">. </w:t>
      </w:r>
      <w:r w:rsidRPr="00211245">
        <w:t>DRIVE</w:t>
      </w:r>
    </w:p>
    <w:p w14:paraId="3AF14615" w14:textId="77777777" w:rsidR="000715DF" w:rsidRPr="00D32D33" w:rsidRDefault="000715DF" w:rsidP="000715D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D32D33">
        <w:rPr>
          <w:szCs w:val="24"/>
        </w:rPr>
        <w:t>Travel</w:t>
      </w:r>
      <w:r w:rsidRPr="00D32D33">
        <w:rPr>
          <w:szCs w:val="24"/>
          <w:lang w:val="el-GR"/>
        </w:rPr>
        <w:t xml:space="preserve"> </w:t>
      </w:r>
      <w:r w:rsidRPr="00D32D33">
        <w:rPr>
          <w:szCs w:val="24"/>
        </w:rPr>
        <w:t>Assist</w:t>
      </w:r>
    </w:p>
    <w:p w14:paraId="551A5E42" w14:textId="77777777" w:rsidR="000715DF" w:rsidRPr="00D32D33" w:rsidRDefault="000715DF" w:rsidP="000715D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D32D33">
        <w:rPr>
          <w:szCs w:val="24"/>
        </w:rPr>
        <w:t>Park</w:t>
      </w:r>
      <w:r w:rsidRPr="00D32D33">
        <w:rPr>
          <w:szCs w:val="24"/>
          <w:lang w:val="el-GR"/>
        </w:rPr>
        <w:t xml:space="preserve"> </w:t>
      </w:r>
      <w:r w:rsidRPr="00D32D33">
        <w:rPr>
          <w:szCs w:val="24"/>
        </w:rPr>
        <w:t>Assist</w:t>
      </w:r>
      <w:r w:rsidRPr="00D32D33">
        <w:rPr>
          <w:szCs w:val="24"/>
          <w:lang w:val="el-GR"/>
        </w:rPr>
        <w:t xml:space="preserve"> (Αυτόματο σύστημα υποβοήθησης στάθμευσης)</w:t>
      </w:r>
    </w:p>
    <w:p w14:paraId="6F9EE084" w14:textId="77777777" w:rsidR="000715DF" w:rsidRPr="00D32D33" w:rsidRDefault="000715DF" w:rsidP="000715D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D32D33">
        <w:rPr>
          <w:szCs w:val="24"/>
        </w:rPr>
        <w:t>Pre</w:t>
      </w:r>
      <w:r w:rsidRPr="00D32D33">
        <w:rPr>
          <w:szCs w:val="24"/>
          <w:lang w:val="el-GR"/>
        </w:rPr>
        <w:t>-</w:t>
      </w:r>
      <w:r w:rsidRPr="00D32D33">
        <w:rPr>
          <w:szCs w:val="24"/>
        </w:rPr>
        <w:t>Crash</w:t>
      </w:r>
      <w:r w:rsidRPr="00D32D33">
        <w:rPr>
          <w:szCs w:val="24"/>
          <w:lang w:val="el-GR"/>
        </w:rPr>
        <w:t xml:space="preserve"> (Προληπτική προστασία επιβατών)</w:t>
      </w:r>
    </w:p>
    <w:p w14:paraId="3D18204A" w14:textId="77777777" w:rsidR="000715DF" w:rsidRPr="00D32D33" w:rsidRDefault="000715DF" w:rsidP="000715D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D32D33">
        <w:rPr>
          <w:szCs w:val="24"/>
        </w:rPr>
        <w:t>Side</w:t>
      </w:r>
      <w:r w:rsidRPr="00D32D33">
        <w:rPr>
          <w:szCs w:val="24"/>
          <w:lang w:val="el-GR"/>
        </w:rPr>
        <w:t xml:space="preserve"> </w:t>
      </w:r>
      <w:r w:rsidRPr="00D32D33">
        <w:rPr>
          <w:szCs w:val="24"/>
        </w:rPr>
        <w:t>Assist</w:t>
      </w:r>
      <w:r w:rsidRPr="00D32D33">
        <w:rPr>
          <w:szCs w:val="24"/>
          <w:lang w:val="el-GR"/>
        </w:rPr>
        <w:t xml:space="preserve"> (Σύστημα προειδοποίησης οδηγού για ύπαρξη οχήματος στο τυφλό σημείο)</w:t>
      </w:r>
    </w:p>
    <w:p w14:paraId="619B85EE" w14:textId="77777777" w:rsidR="000715DF" w:rsidRPr="00D32D33" w:rsidRDefault="000715DF" w:rsidP="000715D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D32D33">
        <w:rPr>
          <w:szCs w:val="24"/>
          <w:lang w:val="el-GR"/>
        </w:rPr>
        <w:t>Αναγνώριση σημάτων κυκλοφορίας</w:t>
      </w:r>
    </w:p>
    <w:p w14:paraId="266DED81" w14:textId="77777777" w:rsidR="000715DF" w:rsidRPr="00D32D33" w:rsidRDefault="000715DF" w:rsidP="000715DF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D32D33">
        <w:rPr>
          <w:szCs w:val="24"/>
        </w:rPr>
        <w:t>Emergency</w:t>
      </w:r>
      <w:r w:rsidRPr="00D32D33">
        <w:rPr>
          <w:szCs w:val="24"/>
          <w:lang w:val="el-GR"/>
        </w:rPr>
        <w:t xml:space="preserve"> </w:t>
      </w:r>
      <w:r w:rsidRPr="00D32D33">
        <w:rPr>
          <w:szCs w:val="24"/>
        </w:rPr>
        <w:t>Assist</w:t>
      </w:r>
      <w:r w:rsidRPr="00D32D33">
        <w:rPr>
          <w:szCs w:val="24"/>
          <w:lang w:val="el-GR"/>
        </w:rPr>
        <w:t xml:space="preserve"> (Αυτόνομο σύστημα υποβοήθησης έκτακτης ανάγκης) μόνο </w:t>
      </w:r>
      <w:r w:rsidRPr="00D32D33">
        <w:rPr>
          <w:szCs w:val="24"/>
          <w:lang w:val="en-US"/>
        </w:rPr>
        <w:t>DSG</w:t>
      </w:r>
    </w:p>
    <w:p w14:paraId="15E129C0" w14:textId="0E7E48BE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211245">
        <w:rPr>
          <w:lang w:val="el-GR"/>
        </w:rPr>
        <w:t xml:space="preserve">Το </w:t>
      </w:r>
      <w:r w:rsidRPr="00211245">
        <w:rPr>
          <w:bCs/>
        </w:rPr>
        <w:t>Travel</w:t>
      </w:r>
      <w:r w:rsidRPr="00211245">
        <w:rPr>
          <w:bCs/>
          <w:lang w:val="el-GR"/>
        </w:rPr>
        <w:t xml:space="preserve"> </w:t>
      </w:r>
      <w:r w:rsidRPr="00211245">
        <w:rPr>
          <w:bCs/>
        </w:rPr>
        <w:t>Assist</w:t>
      </w:r>
      <w:r w:rsidRPr="00211245">
        <w:rPr>
          <w:lang w:val="el-GR"/>
        </w:rPr>
        <w:t xml:space="preserve"> που αποτελεί μία νέα προσθήκη στα συστήματα υποβοήθησης της μάρκας, εκφράζει με τον</w:t>
      </w:r>
      <w:r w:rsidRPr="00540150">
        <w:rPr>
          <w:lang w:val="el-GR"/>
        </w:rPr>
        <w:t xml:space="preserve"> καλύτερο τρόπο την ε</w:t>
      </w:r>
      <w:r>
        <w:rPr>
          <w:lang w:val="el-GR"/>
        </w:rPr>
        <w:t xml:space="preserve">ξέλιξη των </w:t>
      </w:r>
      <w:r w:rsidRPr="008D712A">
        <w:rPr>
          <w:lang w:val="el-GR"/>
        </w:rPr>
        <w:t>ημιαυτόνο</w:t>
      </w:r>
      <w:r>
        <w:rPr>
          <w:lang w:val="el-GR"/>
        </w:rPr>
        <w:t>μων συστημάτων</w:t>
      </w:r>
      <w:r w:rsidRPr="008D712A">
        <w:rPr>
          <w:lang w:val="el-GR"/>
        </w:rPr>
        <w:t xml:space="preserve"> οδήγησης</w:t>
      </w:r>
      <w:r>
        <w:rPr>
          <w:lang w:val="el-GR"/>
        </w:rPr>
        <w:t xml:space="preserve"> της </w:t>
      </w:r>
      <w:r>
        <w:rPr>
          <w:lang w:val="en-US"/>
        </w:rPr>
        <w:t>Volkswagen</w:t>
      </w:r>
      <w:r>
        <w:rPr>
          <w:lang w:val="el-GR"/>
        </w:rPr>
        <w:t>.</w:t>
      </w:r>
      <w:r w:rsidRPr="008D712A">
        <w:rPr>
          <w:lang w:val="el-GR"/>
        </w:rPr>
        <w:t xml:space="preserve"> </w:t>
      </w:r>
      <w:r w:rsidRPr="007A6724">
        <w:rPr>
          <w:lang w:val="el-GR"/>
        </w:rPr>
        <w:t xml:space="preserve">Το σύστημα προσφέρει υποβοήθηση στο τιμόνι, το φρενάρισμα και την επιτάχυνση σε ταχύτητες </w:t>
      </w:r>
      <w:r>
        <w:rPr>
          <w:lang w:val="el-GR"/>
        </w:rPr>
        <w:t>έως</w:t>
      </w:r>
      <w:r w:rsidRPr="007A6724">
        <w:rPr>
          <w:lang w:val="el-GR"/>
        </w:rPr>
        <w:t xml:space="preserve"> 210 χλμ./ώρα. </w:t>
      </w:r>
      <w:r w:rsidRPr="008D712A">
        <w:rPr>
          <w:lang w:val="el-GR"/>
        </w:rPr>
        <w:t xml:space="preserve">Για το σκοπό αυτό, το σύστημα χρησιμοποιεί λειτουργίες όπως το </w:t>
      </w:r>
      <w:r w:rsidRPr="001420BC">
        <w:t>Adaptive</w:t>
      </w:r>
      <w:r w:rsidRPr="008D712A">
        <w:rPr>
          <w:lang w:val="el-GR"/>
        </w:rPr>
        <w:t xml:space="preserve"> </w:t>
      </w:r>
      <w:r w:rsidRPr="001420BC">
        <w:t>Cruise</w:t>
      </w:r>
      <w:r w:rsidRPr="008D712A">
        <w:rPr>
          <w:lang w:val="el-GR"/>
        </w:rPr>
        <w:t xml:space="preserve"> </w:t>
      </w:r>
      <w:r w:rsidRPr="001420BC">
        <w:t>Control</w:t>
      </w:r>
      <w:r w:rsidRPr="008D712A">
        <w:rPr>
          <w:lang w:val="el-GR"/>
        </w:rPr>
        <w:t xml:space="preserve"> και το σύστημα διατήρησης λωρίδας </w:t>
      </w:r>
      <w:r w:rsidRPr="001420BC">
        <w:t>Lane</w:t>
      </w:r>
      <w:r w:rsidRPr="008D712A">
        <w:rPr>
          <w:lang w:val="el-GR"/>
        </w:rPr>
        <w:t xml:space="preserve"> </w:t>
      </w:r>
      <w:r w:rsidRPr="001420BC">
        <w:t>Assist</w:t>
      </w:r>
      <w:r>
        <w:rPr>
          <w:lang w:val="el-GR"/>
        </w:rPr>
        <w:t>.</w:t>
      </w:r>
      <w:r w:rsidRPr="008D712A">
        <w:rPr>
          <w:lang w:val="el-GR"/>
        </w:rPr>
        <w:t xml:space="preserve"> </w:t>
      </w:r>
      <w:r w:rsidRPr="00D32DB4">
        <w:rPr>
          <w:lang w:val="el-GR"/>
        </w:rPr>
        <w:t xml:space="preserve">Ο οδηγός ενεργοποιεί το σύστημα πατώντας ένα ξεχωριστό κουμπί </w:t>
      </w:r>
      <w:r w:rsidRPr="00593946">
        <w:t>Travel</w:t>
      </w:r>
      <w:r w:rsidRPr="00D32DB4">
        <w:rPr>
          <w:lang w:val="el-GR"/>
        </w:rPr>
        <w:t xml:space="preserve"> </w:t>
      </w:r>
      <w:r w:rsidRPr="00593946">
        <w:t>Assist</w:t>
      </w:r>
      <w:r w:rsidRPr="00D32DB4">
        <w:rPr>
          <w:lang w:val="el-GR"/>
        </w:rPr>
        <w:t xml:space="preserve"> στο </w:t>
      </w:r>
      <w:r w:rsidR="00211245">
        <w:rPr>
          <w:lang w:val="el-GR"/>
        </w:rPr>
        <w:t xml:space="preserve">πολυλειτουργικό </w:t>
      </w:r>
      <w:r w:rsidRPr="00D32DB4">
        <w:rPr>
          <w:lang w:val="el-GR"/>
        </w:rPr>
        <w:t xml:space="preserve">τιμόνι </w:t>
      </w:r>
      <w:r>
        <w:rPr>
          <w:lang w:val="el-GR"/>
        </w:rPr>
        <w:t xml:space="preserve">ενώ πρέπει να διατηρεί επαφή με το τιμόνι </w:t>
      </w:r>
      <w:r w:rsidRPr="00BD7CC9">
        <w:rPr>
          <w:lang w:val="el-GR"/>
        </w:rPr>
        <w:t xml:space="preserve">ακόμα και όταν το </w:t>
      </w:r>
      <w:r w:rsidRPr="00593946">
        <w:t>Travel</w:t>
      </w:r>
      <w:r w:rsidRPr="00BD7CC9">
        <w:rPr>
          <w:lang w:val="el-GR"/>
        </w:rPr>
        <w:t xml:space="preserve"> </w:t>
      </w:r>
      <w:r w:rsidRPr="00593946">
        <w:t>Assist</w:t>
      </w:r>
      <w:r w:rsidRPr="00BD7CC9">
        <w:rPr>
          <w:lang w:val="el-GR"/>
        </w:rPr>
        <w:t xml:space="preserve"> είναι ενεργό. </w:t>
      </w:r>
      <w:r w:rsidRPr="000715DF">
        <w:rPr>
          <w:lang w:val="el-GR"/>
        </w:rPr>
        <w:t xml:space="preserve">Αυτή η ανίχνευση αφής είναι πολύ πιο αξιόπιστη από το σύστημα </w:t>
      </w:r>
      <w:r w:rsidR="00211245">
        <w:rPr>
          <w:lang w:val="el-GR"/>
        </w:rPr>
        <w:t xml:space="preserve">ανίχνευσης της </w:t>
      </w:r>
      <w:r w:rsidRPr="000715DF">
        <w:rPr>
          <w:lang w:val="el-GR"/>
        </w:rPr>
        <w:t xml:space="preserve">γωνίας </w:t>
      </w:r>
      <w:r w:rsidR="00211245">
        <w:rPr>
          <w:lang w:val="el-GR"/>
        </w:rPr>
        <w:t xml:space="preserve">στροφής </w:t>
      </w:r>
      <w:r w:rsidRPr="000715DF">
        <w:rPr>
          <w:lang w:val="el-GR"/>
        </w:rPr>
        <w:t xml:space="preserve">τιμονιού </w:t>
      </w:r>
      <w:r w:rsidR="00211245">
        <w:rPr>
          <w:lang w:val="el-GR"/>
        </w:rPr>
        <w:t>σε προηγούμενες υλοποιήσεις</w:t>
      </w:r>
      <w:r w:rsidRPr="000715DF">
        <w:rPr>
          <w:lang w:val="el-GR"/>
        </w:rPr>
        <w:t>.</w:t>
      </w:r>
    </w:p>
    <w:p w14:paraId="729971D0" w14:textId="1F62D319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211245">
        <w:rPr>
          <w:b/>
          <w:lang w:val="el-GR"/>
        </w:rPr>
        <w:t xml:space="preserve">Προβολείς </w:t>
      </w:r>
      <w:r w:rsidRPr="00211245">
        <w:rPr>
          <w:b/>
        </w:rPr>
        <w:t>IQ</w:t>
      </w:r>
      <w:r w:rsidRPr="00211245">
        <w:rPr>
          <w:b/>
          <w:lang w:val="el-GR"/>
        </w:rPr>
        <w:t>.</w:t>
      </w:r>
      <w:r w:rsidRPr="00211245">
        <w:rPr>
          <w:b/>
        </w:rPr>
        <w:t>LIGHT</w:t>
      </w:r>
      <w:r w:rsidRPr="00211245">
        <w:rPr>
          <w:b/>
          <w:lang w:val="el-GR"/>
        </w:rPr>
        <w:t xml:space="preserve"> </w:t>
      </w:r>
      <w:r w:rsidR="00211245">
        <w:rPr>
          <w:b/>
          <w:lang w:val="el-GR"/>
        </w:rPr>
        <w:t xml:space="preserve">- </w:t>
      </w:r>
      <w:r w:rsidRPr="00BD7CC9">
        <w:rPr>
          <w:lang w:val="el-GR"/>
        </w:rPr>
        <w:t xml:space="preserve">Πλέον στο νέο </w:t>
      </w:r>
      <w:r w:rsidRPr="001420BC">
        <w:t>Tiguan</w:t>
      </w:r>
      <w:r w:rsidRPr="00BD7CC9">
        <w:rPr>
          <w:lang w:val="el-GR"/>
        </w:rPr>
        <w:t xml:space="preserve"> είναι διαθέσιμοι </w:t>
      </w:r>
      <w:r>
        <w:rPr>
          <w:lang w:val="el-GR"/>
        </w:rPr>
        <w:t xml:space="preserve">προαιρετικά </w:t>
      </w:r>
      <w:r w:rsidRPr="00BD7CC9">
        <w:rPr>
          <w:lang w:val="el-GR"/>
        </w:rPr>
        <w:t xml:space="preserve">για πρώτη φορά οι προβολείς </w:t>
      </w:r>
      <w:r w:rsidRPr="00593946">
        <w:t>IQ</w:t>
      </w:r>
      <w:r w:rsidRPr="00BD7CC9">
        <w:rPr>
          <w:lang w:val="el-GR"/>
        </w:rPr>
        <w:t>.</w:t>
      </w:r>
      <w:r w:rsidRPr="00593946">
        <w:t>LIGHT</w:t>
      </w:r>
      <w:r w:rsidRPr="00BD7CC9">
        <w:rPr>
          <w:lang w:val="el-GR"/>
        </w:rPr>
        <w:t xml:space="preserve"> - </w:t>
      </w:r>
      <w:r w:rsidRPr="00593946">
        <w:t>LED</w:t>
      </w:r>
      <w:r w:rsidRPr="00BD7CC9">
        <w:rPr>
          <w:lang w:val="el-GR"/>
        </w:rPr>
        <w:t xml:space="preserve"> </w:t>
      </w:r>
      <w:r>
        <w:rPr>
          <w:lang w:val="en-US"/>
        </w:rPr>
        <w:t>m</w:t>
      </w:r>
      <w:proofErr w:type="spellStart"/>
      <w:r w:rsidRPr="00593946">
        <w:t>atrix</w:t>
      </w:r>
      <w:proofErr w:type="spellEnd"/>
      <w:r w:rsidRPr="00BD7CC9">
        <w:rPr>
          <w:lang w:val="el-GR"/>
        </w:rPr>
        <w:t xml:space="preserve">. </w:t>
      </w:r>
      <w:r>
        <w:rPr>
          <w:lang w:val="el-GR"/>
        </w:rPr>
        <w:t>Τ</w:t>
      </w:r>
      <w:r w:rsidRPr="00BD7CC9">
        <w:rPr>
          <w:lang w:val="el-GR"/>
        </w:rPr>
        <w:t xml:space="preserve">ο νέο </w:t>
      </w:r>
      <w:r w:rsidRPr="00593946">
        <w:t>Tiguan</w:t>
      </w:r>
      <w:r w:rsidRPr="00BD7CC9">
        <w:rPr>
          <w:lang w:val="el-GR"/>
        </w:rPr>
        <w:t xml:space="preserve"> είναι το τέταρτο μοντέλο </w:t>
      </w:r>
      <w:r w:rsidRPr="00593946">
        <w:t>Volkswagen</w:t>
      </w:r>
      <w:r w:rsidRPr="00BD7CC9">
        <w:rPr>
          <w:lang w:val="el-GR"/>
        </w:rPr>
        <w:t xml:space="preserve"> που διαθέτει αυτό το σύστημα φωτισμού </w:t>
      </w:r>
      <w:r w:rsidRPr="00593946">
        <w:t>LED</w:t>
      </w:r>
      <w:r w:rsidRPr="00BD7CC9">
        <w:rPr>
          <w:lang w:val="el-GR"/>
        </w:rPr>
        <w:t xml:space="preserve">, το οποίο θεωρείται ένα από τα καλύτερα του είδους του στον κόσμο. </w:t>
      </w:r>
      <w:r w:rsidRPr="0076402F">
        <w:rPr>
          <w:lang w:val="el-GR"/>
        </w:rPr>
        <w:t xml:space="preserve">Ένας πίνακας 24 </w:t>
      </w:r>
      <w:r w:rsidRPr="00593946">
        <w:t>LED</w:t>
      </w:r>
      <w:r w:rsidRPr="0076402F">
        <w:rPr>
          <w:lang w:val="el-GR"/>
        </w:rPr>
        <w:t xml:space="preserve"> σε κάθε μονάδα προβολέα χρησιμοποιείται για την ενεργοποίηση διαφόρων λειτουργιών φωτισμού στο δρόμο, μερικές από τις οποίες είναι διαδραστικές. </w:t>
      </w:r>
      <w:r>
        <w:rPr>
          <w:lang w:val="el-GR"/>
        </w:rPr>
        <w:t>Επίσης</w:t>
      </w:r>
      <w:r w:rsidRPr="005675F1">
        <w:rPr>
          <w:lang w:val="el-GR"/>
        </w:rPr>
        <w:t>,</w:t>
      </w:r>
      <w:r>
        <w:rPr>
          <w:lang w:val="el-GR"/>
        </w:rPr>
        <w:t xml:space="preserve"> </w:t>
      </w:r>
      <w:r w:rsidR="00211245">
        <w:rPr>
          <w:lang w:val="el-GR"/>
        </w:rPr>
        <w:t xml:space="preserve"> το νέο </w:t>
      </w:r>
      <w:r w:rsidR="00211245">
        <w:rPr>
          <w:lang w:val="en-US"/>
        </w:rPr>
        <w:t>Tiguan</w:t>
      </w:r>
      <w:r w:rsidR="00211245" w:rsidRPr="00211245">
        <w:rPr>
          <w:lang w:val="el-GR"/>
        </w:rPr>
        <w:t xml:space="preserve"> </w:t>
      </w:r>
      <w:r>
        <w:rPr>
          <w:lang w:val="el-GR"/>
        </w:rPr>
        <w:t xml:space="preserve">διαθέτει </w:t>
      </w:r>
      <w:r w:rsidRPr="00BD7CC9">
        <w:rPr>
          <w:lang w:val="el-GR"/>
        </w:rPr>
        <w:t>δυναμικά</w:t>
      </w:r>
      <w:r w:rsidRPr="005675F1">
        <w:rPr>
          <w:lang w:val="el-GR"/>
        </w:rPr>
        <w:t xml:space="preserve"> </w:t>
      </w:r>
      <w:r w:rsidRPr="00BD7CC9">
        <w:rPr>
          <w:lang w:val="el-GR"/>
        </w:rPr>
        <w:t>φλας</w:t>
      </w:r>
      <w:r w:rsidRPr="005675F1">
        <w:rPr>
          <w:lang w:val="el-GR"/>
        </w:rPr>
        <w:t xml:space="preserve"> </w:t>
      </w:r>
      <w:r w:rsidRPr="00593946">
        <w:t>LED</w:t>
      </w:r>
      <w:r w:rsidRPr="005675F1">
        <w:rPr>
          <w:lang w:val="el-GR"/>
        </w:rPr>
        <w:t xml:space="preserve"> </w:t>
      </w:r>
      <w:r w:rsidRPr="00BD7CC9">
        <w:rPr>
          <w:lang w:val="el-GR"/>
        </w:rPr>
        <w:t>ενσωματωμένα</w:t>
      </w:r>
      <w:r w:rsidRPr="005675F1">
        <w:rPr>
          <w:lang w:val="el-GR"/>
        </w:rPr>
        <w:t xml:space="preserve"> </w:t>
      </w:r>
      <w:r w:rsidRPr="00BD7CC9">
        <w:rPr>
          <w:lang w:val="el-GR"/>
        </w:rPr>
        <w:t>στους</w:t>
      </w:r>
      <w:r w:rsidRPr="005675F1">
        <w:rPr>
          <w:lang w:val="el-GR"/>
        </w:rPr>
        <w:t xml:space="preserve"> </w:t>
      </w:r>
      <w:r w:rsidRPr="00593946">
        <w:t>IQ</w:t>
      </w:r>
      <w:r w:rsidRPr="005675F1">
        <w:rPr>
          <w:lang w:val="el-GR"/>
        </w:rPr>
        <w:t>.</w:t>
      </w:r>
      <w:r w:rsidRPr="00593946">
        <w:t>LIGHT</w:t>
      </w:r>
      <w:r w:rsidRPr="005675F1">
        <w:rPr>
          <w:lang w:val="el-GR"/>
        </w:rPr>
        <w:t xml:space="preserve"> - </w:t>
      </w:r>
      <w:r w:rsidRPr="00593946">
        <w:t>LED</w:t>
      </w:r>
      <w:r w:rsidRPr="005675F1">
        <w:rPr>
          <w:lang w:val="el-GR"/>
        </w:rPr>
        <w:t xml:space="preserve"> </w:t>
      </w:r>
      <w:r w:rsidRPr="00593946">
        <w:t>matrix</w:t>
      </w:r>
      <w:r w:rsidRPr="005675F1">
        <w:rPr>
          <w:lang w:val="el-GR"/>
        </w:rPr>
        <w:t xml:space="preserve"> </w:t>
      </w:r>
      <w:r w:rsidRPr="00BD7CC9">
        <w:rPr>
          <w:lang w:val="el-GR"/>
        </w:rPr>
        <w:t>προβολείς</w:t>
      </w:r>
      <w:r w:rsidRPr="005675F1">
        <w:rPr>
          <w:lang w:val="el-GR"/>
        </w:rPr>
        <w:t xml:space="preserve">. </w:t>
      </w:r>
      <w:r w:rsidRPr="0076402F">
        <w:rPr>
          <w:lang w:val="el-GR"/>
        </w:rPr>
        <w:t xml:space="preserve">Οι συστοιχίες πίσω φωτισμού </w:t>
      </w:r>
      <w:r w:rsidRPr="00593946">
        <w:t>LED</w:t>
      </w:r>
      <w:r w:rsidRPr="0076402F">
        <w:rPr>
          <w:lang w:val="el-GR"/>
        </w:rPr>
        <w:t xml:space="preserve"> έχουν επίσης επανασχεδιαστεί ενώ ξεχωρίζει η οπτικά εντυπωσιακή εναλλαγή μεταξύ της λειτουργίας των φώτων στην κορυφή της πίσω πόρτας και των υπόλοιπων φώτων φρένων, καθώς και φωτιστικές λειτουργίες κατά το ξεκλείδωμα και το κλείδωμα.</w:t>
      </w:r>
    </w:p>
    <w:p w14:paraId="5FEAEAC9" w14:textId="23A9D450" w:rsidR="000715DF" w:rsidRDefault="000715DF" w:rsidP="005F222D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5F222D">
        <w:rPr>
          <w:b/>
          <w:lang w:val="el-GR"/>
        </w:rPr>
        <w:lastRenderedPageBreak/>
        <w:t>Οι νέες γραμμές εξοπλισμού λεπτομερώς</w:t>
      </w:r>
      <w:r w:rsidR="005F222D">
        <w:rPr>
          <w:b/>
          <w:lang w:val="el-GR"/>
        </w:rPr>
        <w:t xml:space="preserve"> - </w:t>
      </w:r>
      <w:r w:rsidRPr="005F222D">
        <w:rPr>
          <w:lang w:val="el-GR"/>
        </w:rPr>
        <w:t xml:space="preserve">Το νέο </w:t>
      </w:r>
      <w:r w:rsidRPr="005F222D">
        <w:rPr>
          <w:lang w:val="en-US"/>
        </w:rPr>
        <w:t>Tiguan</w:t>
      </w:r>
      <w:r w:rsidRPr="005F222D">
        <w:rPr>
          <w:lang w:val="el-GR"/>
        </w:rPr>
        <w:t xml:space="preserve">, βγαίνει από τη γραμμή παραγωγής στην έκδοση </w:t>
      </w:r>
      <w:r w:rsidRPr="005F222D">
        <w:rPr>
          <w:lang w:val="en-US"/>
        </w:rPr>
        <w:t>Basic</w:t>
      </w:r>
      <w:r w:rsidRPr="005F222D">
        <w:rPr>
          <w:lang w:val="el-GR"/>
        </w:rPr>
        <w:t>, που είναι ήδη πλούσια εξοπλισμένη.</w:t>
      </w:r>
      <w:r w:rsidRPr="000715DF">
        <w:rPr>
          <w:lang w:val="el-GR"/>
        </w:rPr>
        <w:t xml:space="preserve"> Το </w:t>
      </w:r>
      <w:r w:rsidR="00211245" w:rsidRPr="000715DF">
        <w:rPr>
          <w:lang w:val="el-GR"/>
        </w:rPr>
        <w:t>μοντέλο</w:t>
      </w:r>
      <w:r w:rsidRPr="000715DF">
        <w:rPr>
          <w:lang w:val="el-GR"/>
        </w:rPr>
        <w:t xml:space="preserve"> σ</w:t>
      </w:r>
      <w:r w:rsidR="00211245">
        <w:rPr>
          <w:lang w:val="el-GR"/>
        </w:rPr>
        <w:t>τ</w:t>
      </w:r>
      <w:r w:rsidRPr="000715DF">
        <w:rPr>
          <w:lang w:val="el-GR"/>
        </w:rPr>
        <w:t xml:space="preserve">ην Ελλάδα διατίθεται από την </w:t>
      </w:r>
      <w:r w:rsidR="00211245" w:rsidRPr="000715DF">
        <w:rPr>
          <w:lang w:val="el-GR"/>
        </w:rPr>
        <w:t>αμέσως</w:t>
      </w:r>
      <w:r w:rsidRPr="000715DF">
        <w:rPr>
          <w:lang w:val="el-GR"/>
        </w:rPr>
        <w:t xml:space="preserve"> επόμενη, πιο </w:t>
      </w:r>
      <w:r w:rsidR="00211245" w:rsidRPr="000715DF">
        <w:rPr>
          <w:lang w:val="el-GR"/>
        </w:rPr>
        <w:t>πλούσια</w:t>
      </w:r>
      <w:r w:rsidRPr="000715DF">
        <w:rPr>
          <w:lang w:val="el-GR"/>
        </w:rPr>
        <w:t xml:space="preserve"> έκδοση εξοπλισμού, τη </w:t>
      </w:r>
      <w:r>
        <w:rPr>
          <w:lang w:val="en-US"/>
        </w:rPr>
        <w:t>Life</w:t>
      </w:r>
      <w:r w:rsidRPr="007B2A17">
        <w:rPr>
          <w:lang w:val="el-GR"/>
        </w:rPr>
        <w:t xml:space="preserve">. </w:t>
      </w:r>
      <w:r w:rsidRPr="00211245">
        <w:rPr>
          <w:lang w:val="el-GR"/>
        </w:rPr>
        <w:t xml:space="preserve">Ενδεικτικά, η έκδοση </w:t>
      </w:r>
      <w:r>
        <w:rPr>
          <w:lang w:val="en-US"/>
        </w:rPr>
        <w:t>Life</w:t>
      </w:r>
      <w:r w:rsidRPr="00211245">
        <w:rPr>
          <w:lang w:val="el-GR"/>
        </w:rPr>
        <w:t xml:space="preserve"> περιλαμβάνει:</w:t>
      </w:r>
    </w:p>
    <w:p w14:paraId="523DFE3B" w14:textId="77777777" w:rsidR="000715DF" w:rsidRPr="00C95F88" w:rsidRDefault="000715DF" w:rsidP="000715D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 w:rsidRPr="00C95F88">
        <w:rPr>
          <w:szCs w:val="24"/>
          <w:lang w:val="el-GR"/>
        </w:rPr>
        <w:t>Βασικό</w:t>
      </w:r>
      <w:r>
        <w:rPr>
          <w:szCs w:val="24"/>
          <w:lang w:val="el-GR"/>
        </w:rPr>
        <w:t xml:space="preserve"> πακέτο </w:t>
      </w:r>
      <w:r w:rsidRPr="00C95F88">
        <w:rPr>
          <w:szCs w:val="24"/>
          <w:lang w:val="el-GR"/>
        </w:rPr>
        <w:t>εξοπλισμ</w:t>
      </w:r>
      <w:r>
        <w:rPr>
          <w:szCs w:val="24"/>
          <w:lang w:val="el-GR"/>
        </w:rPr>
        <w:t>ού</w:t>
      </w:r>
      <w:r w:rsidRPr="00C95F88">
        <w:rPr>
          <w:szCs w:val="24"/>
          <w:lang w:val="el-GR"/>
        </w:rPr>
        <w:t xml:space="preserve"> </w:t>
      </w:r>
      <w:r w:rsidRPr="00C95F88">
        <w:rPr>
          <w:szCs w:val="24"/>
        </w:rPr>
        <w:t>IQ</w:t>
      </w:r>
      <w:r w:rsidRPr="00C95F88">
        <w:rPr>
          <w:szCs w:val="24"/>
          <w:lang w:val="el-GR"/>
        </w:rPr>
        <w:t xml:space="preserve">. </w:t>
      </w:r>
      <w:r w:rsidRPr="00C95F88">
        <w:rPr>
          <w:szCs w:val="24"/>
        </w:rPr>
        <w:t>DRIVE</w:t>
      </w:r>
    </w:p>
    <w:p w14:paraId="2F4EF5C7" w14:textId="77777777" w:rsidR="000715DF" w:rsidRDefault="000715DF" w:rsidP="000715D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>
        <w:rPr>
          <w:szCs w:val="24"/>
          <w:lang w:val="el-GR"/>
        </w:rPr>
        <w:t>Π</w:t>
      </w:r>
      <w:r w:rsidRPr="00C95F88">
        <w:rPr>
          <w:szCs w:val="24"/>
          <w:lang w:val="el-GR"/>
        </w:rPr>
        <w:t xml:space="preserve">ροβολείς </w:t>
      </w:r>
      <w:r w:rsidRPr="00C95F88">
        <w:rPr>
          <w:szCs w:val="24"/>
        </w:rPr>
        <w:t>LED</w:t>
      </w:r>
    </w:p>
    <w:p w14:paraId="03378CB1" w14:textId="77777777" w:rsidR="000715DF" w:rsidRDefault="000715DF" w:rsidP="000715D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Cs w:val="24"/>
          <w:lang w:val="el-GR"/>
        </w:rPr>
      </w:pPr>
      <w:r>
        <w:rPr>
          <w:szCs w:val="24"/>
          <w:lang w:val="el-GR"/>
        </w:rPr>
        <w:t>Δ</w:t>
      </w:r>
      <w:r w:rsidRPr="00C95F88">
        <w:rPr>
          <w:szCs w:val="24"/>
          <w:lang w:val="el-GR"/>
        </w:rPr>
        <w:t>ερμάτινο πολυλειτουργικό τιμόνι</w:t>
      </w:r>
    </w:p>
    <w:p w14:paraId="051D1B07" w14:textId="727B9A7C" w:rsidR="000715DF" w:rsidRDefault="000715DF" w:rsidP="000715D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Cs w:val="24"/>
          <w:lang w:val="en-US"/>
        </w:rPr>
      </w:pPr>
      <w:r>
        <w:rPr>
          <w:szCs w:val="24"/>
          <w:lang w:val="el-GR"/>
        </w:rPr>
        <w:t>Κ</w:t>
      </w:r>
      <w:r w:rsidRPr="00C95F88">
        <w:rPr>
          <w:szCs w:val="24"/>
          <w:lang w:val="el-GR"/>
        </w:rPr>
        <w:t>λιματισμός</w:t>
      </w:r>
      <w:r w:rsidRPr="00C95F88">
        <w:rPr>
          <w:szCs w:val="24"/>
          <w:lang w:val="en-US"/>
        </w:rPr>
        <w:t xml:space="preserve"> </w:t>
      </w:r>
      <w:r w:rsidR="00D224CE">
        <w:rPr>
          <w:szCs w:val="24"/>
          <w:lang w:val="en-US"/>
        </w:rPr>
        <w:t>“</w:t>
      </w:r>
      <w:r w:rsidRPr="00C95F88">
        <w:rPr>
          <w:szCs w:val="24"/>
          <w:lang w:val="en-US"/>
        </w:rPr>
        <w:t>Air Care</w:t>
      </w:r>
      <w:r w:rsidR="00D224CE">
        <w:rPr>
          <w:szCs w:val="24"/>
          <w:lang w:val="en-US"/>
        </w:rPr>
        <w:t>”</w:t>
      </w:r>
      <w:r w:rsidRPr="00C95F88">
        <w:rPr>
          <w:szCs w:val="24"/>
          <w:lang w:val="en-US"/>
        </w:rPr>
        <w:t xml:space="preserve"> Climatronic 3-</w:t>
      </w:r>
      <w:r w:rsidRPr="00C95F88">
        <w:rPr>
          <w:szCs w:val="24"/>
          <w:lang w:val="el-GR"/>
        </w:rPr>
        <w:t>ζωνών</w:t>
      </w:r>
    </w:p>
    <w:p w14:paraId="48A27BEA" w14:textId="07D1BD79" w:rsidR="000715DF" w:rsidRDefault="000715DF" w:rsidP="000715D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Cs w:val="24"/>
          <w:lang w:val="en-US"/>
        </w:rPr>
      </w:pPr>
      <w:r w:rsidRPr="00C95F88">
        <w:rPr>
          <w:szCs w:val="24"/>
          <w:lang w:val="el-GR"/>
        </w:rPr>
        <w:t>Σύστημα</w:t>
      </w:r>
      <w:r w:rsidRPr="00C95F88">
        <w:rPr>
          <w:szCs w:val="24"/>
          <w:lang w:val="en-US"/>
        </w:rPr>
        <w:t xml:space="preserve"> Infotainment  </w:t>
      </w:r>
      <w:r w:rsidR="00D224CE">
        <w:rPr>
          <w:szCs w:val="24"/>
          <w:lang w:val="en-US"/>
        </w:rPr>
        <w:t>“</w:t>
      </w:r>
      <w:r w:rsidRPr="00C95F88">
        <w:rPr>
          <w:szCs w:val="24"/>
          <w:lang w:val="en-US"/>
        </w:rPr>
        <w:t>Ready 2 Discover Media</w:t>
      </w:r>
      <w:r w:rsidR="00D224CE">
        <w:rPr>
          <w:szCs w:val="24"/>
          <w:lang w:val="en-US"/>
        </w:rPr>
        <w:t>”</w:t>
      </w:r>
      <w:r w:rsidRPr="00C95F88">
        <w:rPr>
          <w:szCs w:val="24"/>
          <w:lang w:val="en-US"/>
        </w:rPr>
        <w:t xml:space="preserve"> </w:t>
      </w:r>
      <w:r w:rsidRPr="00C95F88">
        <w:rPr>
          <w:szCs w:val="24"/>
          <w:lang w:val="el-GR"/>
        </w:rPr>
        <w:t>με</w:t>
      </w:r>
      <w:r w:rsidRPr="00C95F88">
        <w:rPr>
          <w:szCs w:val="24"/>
          <w:lang w:val="en-US"/>
        </w:rPr>
        <w:t xml:space="preserve"> </w:t>
      </w:r>
      <w:r w:rsidRPr="00C95F88">
        <w:rPr>
          <w:szCs w:val="24"/>
          <w:lang w:val="el-GR"/>
        </w:rPr>
        <w:t>έγχρωμη</w:t>
      </w:r>
      <w:r w:rsidRPr="00C95F88">
        <w:rPr>
          <w:szCs w:val="24"/>
          <w:lang w:val="en-US"/>
        </w:rPr>
        <w:t xml:space="preserve"> </w:t>
      </w:r>
      <w:r w:rsidRPr="00C95F88">
        <w:rPr>
          <w:szCs w:val="24"/>
          <w:lang w:val="el-GR"/>
        </w:rPr>
        <w:t>οθόνη</w:t>
      </w:r>
      <w:r w:rsidRPr="00C95F88">
        <w:rPr>
          <w:szCs w:val="24"/>
          <w:lang w:val="en-US"/>
        </w:rPr>
        <w:t xml:space="preserve"> </w:t>
      </w:r>
      <w:r w:rsidRPr="00C95F88">
        <w:rPr>
          <w:szCs w:val="24"/>
          <w:lang w:val="el-GR"/>
        </w:rPr>
        <w:t>αφής</w:t>
      </w:r>
      <w:r w:rsidRPr="00C95F88">
        <w:rPr>
          <w:szCs w:val="24"/>
          <w:lang w:val="en-US"/>
        </w:rPr>
        <w:t xml:space="preserve"> 8</w:t>
      </w:r>
      <w:r w:rsidR="00211245">
        <w:rPr>
          <w:szCs w:val="24"/>
          <w:lang w:val="en-US"/>
        </w:rPr>
        <w:t xml:space="preserve"> </w:t>
      </w:r>
      <w:proofErr w:type="spellStart"/>
      <w:r w:rsidR="00211245">
        <w:rPr>
          <w:szCs w:val="24"/>
          <w:lang w:val="en-US"/>
        </w:rPr>
        <w:t>ιντσ</w:t>
      </w:r>
      <w:r w:rsidR="00211245">
        <w:rPr>
          <w:szCs w:val="24"/>
          <w:lang w:val="el-GR"/>
        </w:rPr>
        <w:t>ών</w:t>
      </w:r>
      <w:proofErr w:type="spellEnd"/>
    </w:p>
    <w:p w14:paraId="1C789C76" w14:textId="77777777" w:rsidR="000715DF" w:rsidRPr="00C95F88" w:rsidRDefault="000715DF" w:rsidP="000715DF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Cs w:val="24"/>
          <w:lang w:val="en-US"/>
        </w:rPr>
      </w:pPr>
      <w:r>
        <w:rPr>
          <w:szCs w:val="24"/>
          <w:lang w:val="el-GR"/>
        </w:rPr>
        <w:t>Υ</w:t>
      </w:r>
      <w:r w:rsidRPr="00C95F88">
        <w:rPr>
          <w:szCs w:val="24"/>
          <w:lang w:val="el-GR"/>
        </w:rPr>
        <w:t>πηρεσίες</w:t>
      </w:r>
      <w:r w:rsidRPr="00C95F88">
        <w:rPr>
          <w:szCs w:val="24"/>
          <w:lang w:val="en-US"/>
        </w:rPr>
        <w:t xml:space="preserve"> </w:t>
      </w:r>
      <w:r w:rsidRPr="007B2A17">
        <w:rPr>
          <w:szCs w:val="24"/>
          <w:lang w:val="en-US"/>
        </w:rPr>
        <w:t>We</w:t>
      </w:r>
      <w:r w:rsidRPr="00C95F88">
        <w:rPr>
          <w:szCs w:val="24"/>
          <w:lang w:val="en-US"/>
        </w:rPr>
        <w:t xml:space="preserve"> </w:t>
      </w:r>
      <w:r w:rsidRPr="007B2A17">
        <w:rPr>
          <w:szCs w:val="24"/>
          <w:lang w:val="en-US"/>
        </w:rPr>
        <w:t>Connect</w:t>
      </w:r>
      <w:r w:rsidRPr="00C95F88">
        <w:rPr>
          <w:szCs w:val="24"/>
          <w:lang w:val="en-US"/>
        </w:rPr>
        <w:t xml:space="preserve"> </w:t>
      </w:r>
      <w:r w:rsidRPr="00C95F88">
        <w:rPr>
          <w:szCs w:val="24"/>
          <w:lang w:val="el-GR"/>
        </w:rPr>
        <w:t>και</w:t>
      </w:r>
      <w:r w:rsidRPr="00C95F88">
        <w:rPr>
          <w:szCs w:val="24"/>
          <w:lang w:val="en-US"/>
        </w:rPr>
        <w:t xml:space="preserve"> </w:t>
      </w:r>
      <w:r w:rsidRPr="007B2A17">
        <w:rPr>
          <w:szCs w:val="24"/>
          <w:lang w:val="en-US"/>
        </w:rPr>
        <w:t>We</w:t>
      </w:r>
      <w:r w:rsidRPr="00C95F88">
        <w:rPr>
          <w:szCs w:val="24"/>
          <w:lang w:val="en-US"/>
        </w:rPr>
        <w:t xml:space="preserve"> </w:t>
      </w:r>
      <w:r w:rsidRPr="007B2A17">
        <w:rPr>
          <w:szCs w:val="24"/>
          <w:lang w:val="en-US"/>
        </w:rPr>
        <w:t>Connect</w:t>
      </w:r>
      <w:r w:rsidRPr="00C95F88">
        <w:rPr>
          <w:szCs w:val="24"/>
          <w:lang w:val="en-US"/>
        </w:rPr>
        <w:t xml:space="preserve"> </w:t>
      </w:r>
      <w:r w:rsidRPr="007B2A17">
        <w:rPr>
          <w:szCs w:val="24"/>
          <w:lang w:val="en-US"/>
        </w:rPr>
        <w:t>Plus</w:t>
      </w:r>
    </w:p>
    <w:p w14:paraId="45D8263D" w14:textId="0DEB8CFA" w:rsidR="000715DF" w:rsidRP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>Τα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στάνταρ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χαρακτηριστικά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του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πακέτου</w:t>
      </w:r>
      <w:r w:rsidRPr="00211245">
        <w:rPr>
          <w:lang w:val="el-GR"/>
        </w:rPr>
        <w:t xml:space="preserve"> </w:t>
      </w:r>
      <w:r>
        <w:t>Life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περιλαμβάνουν</w:t>
      </w:r>
      <w:r w:rsidRPr="00211245">
        <w:rPr>
          <w:lang w:val="el-GR"/>
        </w:rPr>
        <w:t xml:space="preserve"> </w:t>
      </w:r>
      <w:r w:rsidR="00211245">
        <w:rPr>
          <w:lang w:val="el-GR"/>
        </w:rPr>
        <w:t>επίσης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έλεγχο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κύριας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δέσμης</w:t>
      </w:r>
      <w:r w:rsidR="00211245">
        <w:rPr>
          <w:lang w:val="el-GR"/>
        </w:rPr>
        <w:t xml:space="preserve"> φώτων</w:t>
      </w:r>
      <w:r w:rsidRPr="00211245">
        <w:rPr>
          <w:lang w:val="el-GR"/>
        </w:rPr>
        <w:t xml:space="preserve">, </w:t>
      </w:r>
      <w:r>
        <w:t>ACC</w:t>
      </w:r>
      <w:r w:rsidRPr="00211245">
        <w:rPr>
          <w:lang w:val="el-GR"/>
        </w:rPr>
        <w:t xml:space="preserve"> (</w:t>
      </w:r>
      <w:r>
        <w:t>Adaptive</w:t>
      </w:r>
      <w:r w:rsidRPr="00211245">
        <w:rPr>
          <w:lang w:val="el-GR"/>
        </w:rPr>
        <w:t xml:space="preserve"> </w:t>
      </w:r>
      <w:r>
        <w:t>Cruise</w:t>
      </w:r>
      <w:r w:rsidRPr="00211245">
        <w:rPr>
          <w:lang w:val="el-GR"/>
        </w:rPr>
        <w:t xml:space="preserve"> </w:t>
      </w:r>
      <w:r>
        <w:t>Control</w:t>
      </w:r>
      <w:r w:rsidRPr="00211245">
        <w:rPr>
          <w:lang w:val="el-GR"/>
        </w:rPr>
        <w:t xml:space="preserve">), </w:t>
      </w:r>
      <w:r w:rsidRPr="000715DF">
        <w:rPr>
          <w:lang w:val="el-GR"/>
        </w:rPr>
        <w:t>ράγες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οροφής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ή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αυτόματο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κλιματιστικό</w:t>
      </w:r>
      <w:r w:rsidRPr="00211245">
        <w:rPr>
          <w:lang w:val="el-GR"/>
        </w:rPr>
        <w:t xml:space="preserve"> (</w:t>
      </w:r>
      <w:r>
        <w:t>Air</w:t>
      </w:r>
      <w:r w:rsidRPr="00211245">
        <w:rPr>
          <w:lang w:val="el-GR"/>
        </w:rPr>
        <w:t xml:space="preserve"> </w:t>
      </w:r>
      <w:r>
        <w:t>Care</w:t>
      </w:r>
      <w:r w:rsidRPr="00211245">
        <w:rPr>
          <w:lang w:val="el-GR"/>
        </w:rPr>
        <w:t xml:space="preserve"> </w:t>
      </w:r>
      <w:r>
        <w:t>Climatronic</w:t>
      </w:r>
      <w:r w:rsidRPr="00211245">
        <w:rPr>
          <w:lang w:val="el-GR"/>
        </w:rPr>
        <w:t xml:space="preserve">) </w:t>
      </w:r>
      <w:r w:rsidRPr="000715DF">
        <w:rPr>
          <w:lang w:val="el-GR"/>
        </w:rPr>
        <w:t>και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τροχούς</w:t>
      </w:r>
      <w:r w:rsidRPr="00211245">
        <w:rPr>
          <w:lang w:val="el-GR"/>
        </w:rPr>
        <w:t xml:space="preserve"> </w:t>
      </w:r>
      <w:r w:rsidRPr="000715DF">
        <w:rPr>
          <w:lang w:val="el-GR"/>
        </w:rPr>
        <w:t>αλουμινίου</w:t>
      </w:r>
      <w:r w:rsidRPr="00211245">
        <w:rPr>
          <w:lang w:val="el-GR"/>
        </w:rPr>
        <w:t xml:space="preserve"> 17 </w:t>
      </w:r>
      <w:r w:rsidRPr="000715DF">
        <w:rPr>
          <w:lang w:val="el-GR"/>
        </w:rPr>
        <w:t>ιντσών</w:t>
      </w:r>
      <w:r w:rsidRPr="00211245">
        <w:rPr>
          <w:lang w:val="el-GR"/>
        </w:rPr>
        <w:t xml:space="preserve">. </w:t>
      </w:r>
      <w:r w:rsidRPr="000715DF">
        <w:rPr>
          <w:lang w:val="el-GR"/>
        </w:rPr>
        <w:t xml:space="preserve">Επιπλέον, το </w:t>
      </w:r>
      <w:r>
        <w:t>Tiguan</w:t>
      </w:r>
      <w:r w:rsidRPr="000715DF">
        <w:rPr>
          <w:lang w:val="el-GR"/>
        </w:rPr>
        <w:t xml:space="preserve"> </w:t>
      </w:r>
      <w:r>
        <w:t>Life</w:t>
      </w:r>
      <w:r w:rsidRPr="000715DF">
        <w:rPr>
          <w:lang w:val="el-GR"/>
        </w:rPr>
        <w:t xml:space="preserve"> </w:t>
      </w:r>
      <w:r>
        <w:t>eHybrid</w:t>
      </w:r>
      <w:r w:rsidRPr="000715DF">
        <w:rPr>
          <w:lang w:val="el-GR"/>
        </w:rPr>
        <w:t xml:space="preserve"> διαθέτει το σύστημα ενημέρωσης / ψυχαγωγίας </w:t>
      </w:r>
      <w:r>
        <w:t>Ready</w:t>
      </w:r>
      <w:r w:rsidRPr="000715DF">
        <w:rPr>
          <w:lang w:val="el-GR"/>
        </w:rPr>
        <w:t xml:space="preserve"> 2 </w:t>
      </w:r>
      <w:r>
        <w:t>Discover</w:t>
      </w:r>
      <w:r w:rsidRPr="000715DF">
        <w:rPr>
          <w:lang w:val="el-GR"/>
        </w:rPr>
        <w:t xml:space="preserve"> (δυνατότητα αναβάθμισης πλοήγησης) με οθόνη αφής 8 ιντσών. </w:t>
      </w:r>
    </w:p>
    <w:p w14:paraId="103FCA34" w14:textId="67C8D091" w:rsidR="000715DF" w:rsidRDefault="000715DF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Στον </w:t>
      </w:r>
      <w:r w:rsidR="00211245" w:rsidRPr="000715DF">
        <w:rPr>
          <w:lang w:val="el-GR"/>
        </w:rPr>
        <w:t>προαιρετικό</w:t>
      </w:r>
      <w:r w:rsidRPr="000715DF">
        <w:rPr>
          <w:lang w:val="el-GR"/>
        </w:rPr>
        <w:t xml:space="preserve"> εξοπλισμό του νέου </w:t>
      </w:r>
      <w:r>
        <w:rPr>
          <w:lang w:val="en-US"/>
        </w:rPr>
        <w:t>Tiguan</w:t>
      </w:r>
      <w:r w:rsidRPr="006815E1">
        <w:rPr>
          <w:lang w:val="el-GR"/>
        </w:rPr>
        <w:t xml:space="preserve"> </w:t>
      </w:r>
      <w:r w:rsidRPr="000715DF">
        <w:rPr>
          <w:lang w:val="el-GR"/>
        </w:rPr>
        <w:t xml:space="preserve">ο υποψήφιος πελάτης μπορεί να </w:t>
      </w:r>
      <w:r w:rsidR="00211245" w:rsidRPr="000715DF">
        <w:rPr>
          <w:lang w:val="el-GR"/>
        </w:rPr>
        <w:t>επιλέξει</w:t>
      </w:r>
      <w:r w:rsidRPr="000715DF">
        <w:rPr>
          <w:lang w:val="el-GR"/>
        </w:rPr>
        <w:t xml:space="preserve"> ανάμεσα από </w:t>
      </w:r>
      <w:proofErr w:type="spellStart"/>
      <w:r w:rsidRPr="000864A0">
        <w:t>ergoActive</w:t>
      </w:r>
      <w:proofErr w:type="spellEnd"/>
      <w:r w:rsidRPr="000715DF">
        <w:rPr>
          <w:lang w:val="el-GR"/>
        </w:rPr>
        <w:t xml:space="preserve"> καθίσματα για οδηγούς και συνοδηγούς (μεταξύ άλλων, με ηλεκτρική ρύθμιση οσφυϊκής στήριξης 4 κατευθύνσεων και λειτουργία μασάζ), μια από τις μεγαλύτερες πανοραμικές ηλιοροφές με κλίση αυτής της κατηγορίας (870 </w:t>
      </w:r>
      <w:r w:rsidR="00211245">
        <w:rPr>
          <w:lang w:val="el-GR"/>
        </w:rPr>
        <w:t>χιλ.</w:t>
      </w:r>
      <w:r w:rsidRPr="000715DF">
        <w:rPr>
          <w:lang w:val="el-GR"/>
        </w:rPr>
        <w:t xml:space="preserve"> </w:t>
      </w:r>
      <w:r w:rsidRPr="000864A0">
        <w:t>x</w:t>
      </w:r>
      <w:r w:rsidRPr="000715DF">
        <w:rPr>
          <w:lang w:val="el-GR"/>
        </w:rPr>
        <w:t xml:space="preserve"> 1.364 </w:t>
      </w:r>
      <w:r w:rsidR="00211245">
        <w:rPr>
          <w:lang w:val="el-GR"/>
        </w:rPr>
        <w:t>χιλ.</w:t>
      </w:r>
      <w:r w:rsidRPr="000715DF">
        <w:rPr>
          <w:lang w:val="el-GR"/>
        </w:rPr>
        <w:t xml:space="preserve">), </w:t>
      </w:r>
      <w:r w:rsidRPr="000864A0">
        <w:t>Easy</w:t>
      </w:r>
      <w:r w:rsidRPr="000715DF">
        <w:rPr>
          <w:lang w:val="el-GR"/>
        </w:rPr>
        <w:t xml:space="preserve"> </w:t>
      </w:r>
      <w:r w:rsidRPr="000864A0">
        <w:t>Open</w:t>
      </w:r>
      <w:r w:rsidRPr="000715DF">
        <w:rPr>
          <w:lang w:val="el-GR"/>
        </w:rPr>
        <w:t xml:space="preserve"> &amp; </w:t>
      </w:r>
      <w:r w:rsidRPr="000864A0">
        <w:t>Close</w:t>
      </w:r>
      <w:r w:rsidRPr="000715DF">
        <w:rPr>
          <w:lang w:val="el-GR"/>
        </w:rPr>
        <w:t xml:space="preserve"> (αυτόματο άνοιγμα και κλείσιμο της πέμπτης πόρτας με κίνηση του ποδιού), θερμαινόμενο και προοδευτικό τιμόνι (συμπεριλαμβανομένου μειωμένου αριθμού στροφών τιμονιού και ακριβέστερης οδήγησης στο μέσο του τιμονιού), τους νέοι προβολείς </w:t>
      </w:r>
      <w:r w:rsidRPr="000864A0">
        <w:t>IQ</w:t>
      </w:r>
      <w:r w:rsidRPr="000715DF">
        <w:rPr>
          <w:lang w:val="el-GR"/>
        </w:rPr>
        <w:t>.</w:t>
      </w:r>
      <w:r w:rsidRPr="000864A0">
        <w:t>LIGHT</w:t>
      </w:r>
      <w:r w:rsidRPr="000715DF">
        <w:rPr>
          <w:lang w:val="el-GR"/>
        </w:rPr>
        <w:t xml:space="preserve"> </w:t>
      </w:r>
      <w:r w:rsidRPr="000864A0">
        <w:t>LED</w:t>
      </w:r>
      <w:r w:rsidRPr="000715DF">
        <w:rPr>
          <w:lang w:val="el-GR"/>
        </w:rPr>
        <w:t xml:space="preserve"> </w:t>
      </w:r>
      <w:r w:rsidRPr="000864A0">
        <w:t>matrix</w:t>
      </w:r>
      <w:r w:rsidRPr="000715DF">
        <w:rPr>
          <w:lang w:val="el-GR"/>
        </w:rPr>
        <w:t xml:space="preserve"> που μετατρέπουν τη νύχτα σε μέρα, πακέτο </w:t>
      </w:r>
      <w:r w:rsidR="00211245" w:rsidRPr="000715DF">
        <w:rPr>
          <w:lang w:val="el-GR"/>
        </w:rPr>
        <w:t>ατμοσφαιρικού</w:t>
      </w:r>
      <w:r w:rsidRPr="000715DF">
        <w:rPr>
          <w:lang w:val="el-GR"/>
        </w:rPr>
        <w:t xml:space="preserve"> φωτισμού 30 χρωμάτων, το πακέτο σχεδιασμού </w:t>
      </w:r>
      <w:r w:rsidRPr="000864A0">
        <w:t>Black</w:t>
      </w:r>
      <w:r w:rsidRPr="000715DF">
        <w:rPr>
          <w:lang w:val="el-GR"/>
        </w:rPr>
        <w:t xml:space="preserve"> </w:t>
      </w:r>
      <w:r w:rsidRPr="000864A0">
        <w:t>Style</w:t>
      </w:r>
      <w:r w:rsidRPr="000715DF">
        <w:rPr>
          <w:lang w:val="el-GR"/>
        </w:rPr>
        <w:t xml:space="preserve"> (συμπεριλαμβανομένων των μαύρων τροχών από κράμα </w:t>
      </w:r>
      <w:r w:rsidRPr="000864A0">
        <w:t>Valencia</w:t>
      </w:r>
      <w:r w:rsidRPr="000715DF">
        <w:rPr>
          <w:lang w:val="el-GR"/>
        </w:rPr>
        <w:t xml:space="preserve"> 19 ιντσών και προφυλακτήρες τύπου </w:t>
      </w:r>
      <w:r w:rsidRPr="000864A0">
        <w:t>R</w:t>
      </w:r>
      <w:r w:rsidRPr="000715DF">
        <w:rPr>
          <w:lang w:val="el-GR"/>
        </w:rPr>
        <w:t>-</w:t>
      </w:r>
      <w:r w:rsidRPr="000864A0">
        <w:t>Line</w:t>
      </w:r>
      <w:r w:rsidRPr="000715DF">
        <w:rPr>
          <w:lang w:val="el-GR"/>
        </w:rPr>
        <w:t>), και πολλά άλλα.</w:t>
      </w:r>
    </w:p>
    <w:p w14:paraId="1DF633CD" w14:textId="22862E4E" w:rsidR="00211245" w:rsidRPr="00211245" w:rsidRDefault="00211245" w:rsidP="000715DF">
      <w:pPr>
        <w:spacing w:before="100" w:beforeAutospacing="1" w:after="100" w:afterAutospacing="1" w:line="360" w:lineRule="auto"/>
        <w:jc w:val="both"/>
        <w:rPr>
          <w:lang w:val="el-GR"/>
        </w:rPr>
      </w:pPr>
      <w:r>
        <w:rPr>
          <w:lang w:val="el-GR"/>
        </w:rPr>
        <w:t xml:space="preserve">Στο λανσάρισμα του νέου </w:t>
      </w:r>
      <w:r>
        <w:rPr>
          <w:lang w:val="en-US"/>
        </w:rPr>
        <w:t>Tiguan</w:t>
      </w:r>
      <w:r w:rsidRPr="00211245">
        <w:rPr>
          <w:lang w:val="el-GR"/>
        </w:rPr>
        <w:t xml:space="preserve"> </w:t>
      </w:r>
      <w:r>
        <w:rPr>
          <w:lang w:val="el-GR"/>
        </w:rPr>
        <w:t xml:space="preserve">στην Ελλάδα, άμεσα διαθέσιμες είναι οι εκδόσεις βενζίνης με τον κινητήρα 1.5 </w:t>
      </w:r>
      <w:r>
        <w:rPr>
          <w:lang w:val="en-US"/>
        </w:rPr>
        <w:t>TSI</w:t>
      </w:r>
      <w:r w:rsidRPr="00211245">
        <w:rPr>
          <w:lang w:val="el-GR"/>
        </w:rPr>
        <w:t xml:space="preserve"> </w:t>
      </w:r>
      <w:r>
        <w:rPr>
          <w:lang w:val="el-GR"/>
        </w:rPr>
        <w:t xml:space="preserve">όλες οι εκδόσεις πετρελαίου με τον κινητήρα 2.0 </w:t>
      </w:r>
      <w:r>
        <w:rPr>
          <w:lang w:val="en-US"/>
        </w:rPr>
        <w:t>TDI</w:t>
      </w:r>
      <w:r w:rsidRPr="00211245">
        <w:rPr>
          <w:lang w:val="el-GR"/>
        </w:rPr>
        <w:t xml:space="preserve">. </w:t>
      </w:r>
      <w:r>
        <w:rPr>
          <w:lang w:val="el-GR"/>
        </w:rPr>
        <w:t xml:space="preserve">Τόσο η </w:t>
      </w:r>
      <w:r>
        <w:rPr>
          <w:lang w:val="en-US"/>
        </w:rPr>
        <w:t>plug</w:t>
      </w:r>
      <w:r w:rsidRPr="00211245">
        <w:rPr>
          <w:lang w:val="el-GR"/>
        </w:rPr>
        <w:t>-</w:t>
      </w:r>
      <w:r>
        <w:rPr>
          <w:lang w:val="en-US"/>
        </w:rPr>
        <w:t>in</w:t>
      </w:r>
      <w:r w:rsidRPr="00211245">
        <w:rPr>
          <w:lang w:val="el-GR"/>
        </w:rPr>
        <w:t xml:space="preserve"> </w:t>
      </w:r>
      <w:r>
        <w:rPr>
          <w:lang w:val="el-GR"/>
        </w:rPr>
        <w:t xml:space="preserve">υβριδική έκδοση όσο και οι πιο ισχυρές εκδόσεις βενζίνης (ανάμεσά τους και η </w:t>
      </w:r>
      <w:r>
        <w:rPr>
          <w:lang w:val="en-US"/>
        </w:rPr>
        <w:t>R</w:t>
      </w:r>
      <w:r w:rsidRPr="00211245">
        <w:rPr>
          <w:lang w:val="el-GR"/>
        </w:rPr>
        <w:t xml:space="preserve">) </w:t>
      </w:r>
      <w:r>
        <w:rPr>
          <w:lang w:val="el-GR"/>
        </w:rPr>
        <w:t xml:space="preserve">θα ακολουθήσουν στο πρώτο τρίμηνο του 2021, οπότε και θα ανακοινωθούν οι σχετικές </w:t>
      </w:r>
      <w:r w:rsidR="007815C4">
        <w:rPr>
          <w:lang w:val="el-GR"/>
        </w:rPr>
        <w:t>προτεινόμενες</w:t>
      </w:r>
      <w:r>
        <w:rPr>
          <w:lang w:val="el-GR"/>
        </w:rPr>
        <w:t xml:space="preserve"> τιμές λιανικής.</w:t>
      </w:r>
    </w:p>
    <w:p w14:paraId="3BBFE26D" w14:textId="25D5E97E" w:rsidR="005F222D" w:rsidRPr="00460331" w:rsidRDefault="000715DF" w:rsidP="00785504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lang w:val="el-GR"/>
        </w:rPr>
        <w:t xml:space="preserve">Οι </w:t>
      </w:r>
      <w:r w:rsidR="00785504" w:rsidRPr="000715DF">
        <w:rPr>
          <w:lang w:val="el-GR"/>
        </w:rPr>
        <w:t>προτεινόμενες</w:t>
      </w:r>
      <w:r w:rsidRPr="000715DF">
        <w:rPr>
          <w:lang w:val="el-GR"/>
        </w:rPr>
        <w:t xml:space="preserve"> τιμές λιανικής </w:t>
      </w:r>
      <w:r w:rsidR="007815C4">
        <w:rPr>
          <w:lang w:val="el-GR"/>
        </w:rPr>
        <w:t xml:space="preserve">των άμεσα διαθέσιμων εκδόσεων του νέου </w:t>
      </w:r>
      <w:r>
        <w:rPr>
          <w:lang w:val="en-US"/>
        </w:rPr>
        <w:t>Tiguan</w:t>
      </w:r>
      <w:r w:rsidRPr="006815E1">
        <w:rPr>
          <w:lang w:val="el-GR"/>
        </w:rPr>
        <w:t xml:space="preserve">, </w:t>
      </w:r>
      <w:r w:rsidRPr="000715DF">
        <w:rPr>
          <w:lang w:val="el-GR"/>
        </w:rPr>
        <w:t>στον Πίνακα που ακολουθεί:</w:t>
      </w:r>
      <w:r w:rsidR="005F222D" w:rsidRPr="001420BC">
        <w:fldChar w:fldCharType="begin"/>
      </w:r>
      <w:r w:rsidR="005F222D" w:rsidRPr="00460331">
        <w:rPr>
          <w:lang w:val="el-GR"/>
        </w:rPr>
        <w:instrText xml:space="preserve"> </w:instrText>
      </w:r>
      <w:r w:rsidR="005F222D" w:rsidRPr="001420BC">
        <w:instrText>LINK</w:instrText>
      </w:r>
      <w:r w:rsidR="005F222D" w:rsidRPr="00460331">
        <w:rPr>
          <w:lang w:val="el-GR"/>
        </w:rPr>
        <w:instrText xml:space="preserve"> </w:instrText>
      </w:r>
      <w:r w:rsidR="005F222D" w:rsidRPr="001420BC">
        <w:instrText>Excel</w:instrText>
      </w:r>
      <w:r w:rsidR="005F222D" w:rsidRPr="00460331">
        <w:rPr>
          <w:lang w:val="el-GR"/>
        </w:rPr>
        <w:instrText>.</w:instrText>
      </w:r>
      <w:r w:rsidR="005F222D" w:rsidRPr="001420BC">
        <w:instrText>Sheet</w:instrText>
      </w:r>
      <w:r w:rsidR="005F222D" w:rsidRPr="00460331">
        <w:rPr>
          <w:lang w:val="el-GR"/>
        </w:rPr>
        <w:instrText>.12 "</w:instrText>
      </w:r>
      <w:r w:rsidR="005F222D" w:rsidRPr="001420BC">
        <w:instrText>E</w:instrText>
      </w:r>
      <w:r w:rsidR="005F222D" w:rsidRPr="00460331">
        <w:rPr>
          <w:lang w:val="el-GR"/>
        </w:rPr>
        <w:instrText>:\\</w:instrText>
      </w:r>
      <w:r w:rsidR="005F222D" w:rsidRPr="001420BC">
        <w:instrText>tiguan</w:instrText>
      </w:r>
      <w:r w:rsidR="005F222D" w:rsidRPr="00460331">
        <w:rPr>
          <w:lang w:val="el-GR"/>
        </w:rPr>
        <w:instrText>\\</w:instrText>
      </w:r>
      <w:r w:rsidR="005F222D" w:rsidRPr="001420BC">
        <w:instrText>Tiguan</w:instrText>
      </w:r>
      <w:r w:rsidR="005F222D" w:rsidRPr="00460331">
        <w:rPr>
          <w:lang w:val="el-GR"/>
        </w:rPr>
        <w:instrText xml:space="preserve"> </w:instrText>
      </w:r>
      <w:r w:rsidR="005F222D" w:rsidRPr="001420BC">
        <w:instrText>NF</w:instrText>
      </w:r>
      <w:r w:rsidR="005F222D" w:rsidRPr="00460331">
        <w:rPr>
          <w:lang w:val="el-GR"/>
        </w:rPr>
        <w:instrText xml:space="preserve"> </w:instrText>
      </w:r>
      <w:r w:rsidR="005F222D" w:rsidRPr="001420BC">
        <w:instrText>Bulit</w:instrText>
      </w:r>
      <w:r w:rsidR="005F222D" w:rsidRPr="00460331">
        <w:rPr>
          <w:lang w:val="el-GR"/>
        </w:rPr>
        <w:instrText xml:space="preserve"> </w:instrText>
      </w:r>
      <w:r w:rsidR="005F222D" w:rsidRPr="001420BC">
        <w:instrText>ups</w:instrText>
      </w:r>
      <w:r w:rsidR="005F222D" w:rsidRPr="00460331">
        <w:rPr>
          <w:lang w:val="el-GR"/>
        </w:rPr>
        <w:instrText>.</w:instrText>
      </w:r>
      <w:r w:rsidR="005F222D" w:rsidRPr="001420BC">
        <w:instrText>xlsx</w:instrText>
      </w:r>
      <w:r w:rsidR="005F222D" w:rsidRPr="00460331">
        <w:rPr>
          <w:lang w:val="el-GR"/>
        </w:rPr>
        <w:instrText>" "</w:instrText>
      </w:r>
      <w:r w:rsidR="005F222D" w:rsidRPr="001420BC">
        <w:instrText>FINAL</w:instrText>
      </w:r>
      <w:r w:rsidR="005F222D" w:rsidRPr="00460331">
        <w:rPr>
          <w:lang w:val="el-GR"/>
        </w:rPr>
        <w:instrText xml:space="preserve"> </w:instrText>
      </w:r>
      <w:r w:rsidR="005F222D" w:rsidRPr="001420BC">
        <w:instrText>OFFER</w:instrText>
      </w:r>
      <w:r w:rsidR="005F222D" w:rsidRPr="00460331">
        <w:rPr>
          <w:lang w:val="el-GR"/>
        </w:rPr>
        <w:instrText xml:space="preserve"> </w:instrText>
      </w:r>
      <w:r w:rsidR="005F222D" w:rsidRPr="001420BC">
        <w:instrText>MAY</w:instrText>
      </w:r>
      <w:r w:rsidR="005F222D" w:rsidRPr="00460331">
        <w:rPr>
          <w:lang w:val="el-GR"/>
        </w:rPr>
        <w:instrText xml:space="preserve"> 2016!</w:instrText>
      </w:r>
      <w:r w:rsidR="005F222D" w:rsidRPr="001420BC">
        <w:instrText>R</w:instrText>
      </w:r>
      <w:r w:rsidR="005F222D" w:rsidRPr="00460331">
        <w:rPr>
          <w:lang w:val="el-GR"/>
        </w:rPr>
        <w:instrText>1</w:instrText>
      </w:r>
      <w:r w:rsidR="005F222D" w:rsidRPr="001420BC">
        <w:instrText>C</w:instrText>
      </w:r>
      <w:r w:rsidR="005F222D" w:rsidRPr="00460331">
        <w:rPr>
          <w:lang w:val="el-GR"/>
        </w:rPr>
        <w:instrText>1:</w:instrText>
      </w:r>
      <w:r w:rsidR="005F222D" w:rsidRPr="001420BC">
        <w:instrText>R</w:instrText>
      </w:r>
      <w:r w:rsidR="005F222D" w:rsidRPr="00460331">
        <w:rPr>
          <w:lang w:val="el-GR"/>
        </w:rPr>
        <w:instrText>11</w:instrText>
      </w:r>
      <w:r w:rsidR="005F222D" w:rsidRPr="001420BC">
        <w:instrText>C</w:instrText>
      </w:r>
      <w:r w:rsidR="005F222D" w:rsidRPr="00460331">
        <w:rPr>
          <w:lang w:val="el-GR"/>
        </w:rPr>
        <w:instrText>5" \</w:instrText>
      </w:r>
      <w:r w:rsidR="005F222D" w:rsidRPr="001420BC">
        <w:instrText>a</w:instrText>
      </w:r>
      <w:r w:rsidR="005F222D" w:rsidRPr="00460331">
        <w:rPr>
          <w:lang w:val="el-GR"/>
        </w:rPr>
        <w:instrText xml:space="preserve"> \</w:instrText>
      </w:r>
      <w:r w:rsidR="005F222D" w:rsidRPr="001420BC">
        <w:instrText>f</w:instrText>
      </w:r>
      <w:r w:rsidR="005F222D" w:rsidRPr="00460331">
        <w:rPr>
          <w:lang w:val="el-GR"/>
        </w:rPr>
        <w:instrText xml:space="preserve"> 4 \</w:instrText>
      </w:r>
      <w:r w:rsidR="005F222D" w:rsidRPr="001420BC">
        <w:instrText>h</w:instrText>
      </w:r>
      <w:r w:rsidR="005F222D" w:rsidRPr="00460331">
        <w:rPr>
          <w:lang w:val="el-GR"/>
        </w:rPr>
        <w:instrText xml:space="preserve">  \* </w:instrText>
      </w:r>
      <w:r w:rsidR="005F222D" w:rsidRPr="001420BC">
        <w:instrText>MERGEFORMAT</w:instrText>
      </w:r>
      <w:r w:rsidR="005F222D" w:rsidRPr="00460331">
        <w:rPr>
          <w:lang w:val="el-GR"/>
        </w:rPr>
        <w:instrText xml:space="preserve"> </w:instrText>
      </w:r>
      <w:r w:rsidR="005F222D" w:rsidRPr="001420BC">
        <w:fldChar w:fldCharType="separate"/>
      </w:r>
    </w:p>
    <w:p w14:paraId="4B5E3222" w14:textId="77777777" w:rsidR="005F222D" w:rsidRPr="00460331" w:rsidRDefault="005F222D" w:rsidP="005F222D">
      <w:pPr>
        <w:jc w:val="both"/>
        <w:rPr>
          <w:lang w:val="el-GR"/>
        </w:rPr>
      </w:pPr>
      <w:r w:rsidRPr="001420BC">
        <w:fldChar w:fldCharType="end"/>
      </w:r>
    </w:p>
    <w:tbl>
      <w:tblPr>
        <w:tblW w:w="10392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802"/>
        <w:gridCol w:w="1710"/>
        <w:gridCol w:w="2880"/>
      </w:tblGrid>
      <w:tr w:rsidR="00664070" w:rsidRPr="00F1729B" w14:paraId="60753870" w14:textId="77777777" w:rsidTr="00007C07">
        <w:trPr>
          <w:trHeight w:val="646"/>
        </w:trPr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FFFFFF"/>
            </w:tcBorders>
            <w:shd w:val="clear" w:color="000000" w:fill="8497B0"/>
            <w:vAlign w:val="center"/>
            <w:hideMark/>
          </w:tcPr>
          <w:p w14:paraId="221941D1" w14:textId="77777777" w:rsidR="00664070" w:rsidRPr="00664070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28"/>
                <w:szCs w:val="28"/>
                <w:lang w:val="el-GR"/>
              </w:rPr>
            </w:pPr>
            <w:r w:rsidRPr="00664070">
              <w:rPr>
                <w:b/>
                <w:bCs/>
                <w:color w:val="FFFFFF"/>
                <w:sz w:val="28"/>
                <w:szCs w:val="28"/>
                <w:lang w:val="el-GR"/>
              </w:rPr>
              <w:lastRenderedPageBreak/>
              <w:t>ΚΙΝΗΤΗΡΑΣ / ΕΚΔΟΣΗ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000000" w:fill="8497B0"/>
            <w:vAlign w:val="center"/>
          </w:tcPr>
          <w:p w14:paraId="3DFEBBE1" w14:textId="77777777" w:rsidR="00664070" w:rsidRDefault="00664070" w:rsidP="00C76E44">
            <w:pPr>
              <w:jc w:val="center"/>
              <w:rPr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n-US"/>
              </w:rPr>
              <w:t>CO2</w:t>
            </w:r>
          </w:p>
          <w:p w14:paraId="707A6F1E" w14:textId="77777777" w:rsidR="00664070" w:rsidRDefault="00664070" w:rsidP="00C76E44">
            <w:pPr>
              <w:jc w:val="center"/>
              <w:rPr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n-US"/>
              </w:rPr>
              <w:t>g/km</w:t>
            </w:r>
          </w:p>
          <w:p w14:paraId="2405BD93" w14:textId="77777777" w:rsidR="00664070" w:rsidRPr="000B2233" w:rsidRDefault="00664070" w:rsidP="00C76E44">
            <w:pPr>
              <w:jc w:val="center"/>
              <w:rPr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n-US"/>
              </w:rPr>
              <w:t>NEDC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000000" w:fill="8497B0"/>
            <w:vAlign w:val="center"/>
            <w:hideMark/>
          </w:tcPr>
          <w:p w14:paraId="268F3F1E" w14:textId="77777777" w:rsidR="00664070" w:rsidRPr="000B2233" w:rsidRDefault="00664070" w:rsidP="00C76E44">
            <w:pPr>
              <w:jc w:val="center"/>
              <w:rPr>
                <w:b/>
                <w:bCs/>
                <w:color w:val="FFFFFF"/>
                <w:sz w:val="18"/>
                <w:szCs w:val="18"/>
                <w:lang w:val="el-GR"/>
              </w:rPr>
            </w:pPr>
            <w:r w:rsidRPr="000B2233">
              <w:rPr>
                <w:b/>
                <w:bCs/>
                <w:color w:val="FFFFFF"/>
                <w:sz w:val="18"/>
                <w:szCs w:val="18"/>
                <w:lang w:val="el-GR"/>
              </w:rPr>
              <w:t>ΑΝΩΤΑΤΗ ΠΡΟΤΕΙΝΟΜΕΝΗ ΛΙΑΝΙΚΗ ΤΙΜΗ</w:t>
            </w:r>
          </w:p>
        </w:tc>
      </w:tr>
      <w:tr w:rsidR="00664070" w:rsidRPr="00F1729B" w14:paraId="2DD16E09" w14:textId="77777777" w:rsidTr="00664070">
        <w:trPr>
          <w:trHeight w:val="280"/>
        </w:trPr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333F4F"/>
            <w:vAlign w:val="center"/>
          </w:tcPr>
          <w:p w14:paraId="56CC455E" w14:textId="77777777" w:rsidR="00664070" w:rsidRPr="00F1729B" w:rsidRDefault="00664070" w:rsidP="00C76E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  <w:r w:rsidRPr="00296E2C">
              <w:rPr>
                <w:b/>
                <w:bCs/>
                <w:color w:val="FFFFFF"/>
                <w:sz w:val="20"/>
                <w:lang w:val="el-GR"/>
              </w:rPr>
              <w:t>ΚΙΝΗΤΗΡΕΣ ΒΕΝΖΙΝΗΣ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333F4F"/>
            <w:vAlign w:val="center"/>
          </w:tcPr>
          <w:p w14:paraId="758E1AC3" w14:textId="77777777" w:rsidR="00664070" w:rsidRPr="00F1729B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333F4F"/>
            <w:vAlign w:val="center"/>
          </w:tcPr>
          <w:p w14:paraId="556F670E" w14:textId="77777777" w:rsidR="00664070" w:rsidRPr="00F1729B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</w:p>
        </w:tc>
      </w:tr>
      <w:tr w:rsidR="00664070" w:rsidRPr="00F1729B" w14:paraId="5B22264C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14:paraId="567722F7" w14:textId="77777777" w:rsidR="00664070" w:rsidRPr="000B2233" w:rsidRDefault="00664070" w:rsidP="00C76E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1.5 TSI 130PS ACT EVO Life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vAlign w:val="center"/>
          </w:tcPr>
          <w:p w14:paraId="33853373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126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2413885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€ 25.990</w:t>
            </w:r>
          </w:p>
        </w:tc>
      </w:tr>
      <w:tr w:rsidR="00664070" w:rsidRPr="00F1729B" w14:paraId="7F82885C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48242599" w14:textId="77777777" w:rsidR="00664070" w:rsidRPr="000B2233" w:rsidRDefault="00664070" w:rsidP="00C76E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1.5 TSI 150PS ACT EVO Life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vAlign w:val="center"/>
          </w:tcPr>
          <w:p w14:paraId="2DC33F51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130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AA5A39D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€ 26.490</w:t>
            </w:r>
          </w:p>
        </w:tc>
      </w:tr>
      <w:tr w:rsidR="00664070" w:rsidRPr="005A5341" w14:paraId="63A745F3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14:paraId="4DB638D1" w14:textId="77777777" w:rsidR="00664070" w:rsidRPr="000B2233" w:rsidRDefault="00664070" w:rsidP="00C76E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1.5 TSI 150PS ACT EVO DSG7 Life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vAlign w:val="center"/>
          </w:tcPr>
          <w:p w14:paraId="62AE8C74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130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345B115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€ 30.560</w:t>
            </w:r>
          </w:p>
        </w:tc>
      </w:tr>
      <w:tr w:rsidR="00664070" w:rsidRPr="00F1729B" w14:paraId="52353A3B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23335485" w14:textId="77777777" w:rsidR="00664070" w:rsidRPr="000B2233" w:rsidRDefault="00664070" w:rsidP="00C76E4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1.5 TSI 150PS ACT EVO DSG7 R-Line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vAlign w:val="center"/>
          </w:tcPr>
          <w:p w14:paraId="033E329C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133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604D392" w14:textId="77777777" w:rsidR="00664070" w:rsidRPr="000B2233" w:rsidRDefault="00664070" w:rsidP="00C76E4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€ 35.490</w:t>
            </w:r>
          </w:p>
        </w:tc>
      </w:tr>
      <w:tr w:rsidR="00664070" w:rsidRPr="00F1729B" w14:paraId="02FFEE5A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F07CED9" w14:textId="77777777" w:rsidR="00664070" w:rsidRPr="000B2233" w:rsidDel="00F1729B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 xml:space="preserve">2.0 TSI 190PS 4Motion DSG7 </w:t>
            </w:r>
            <w:r>
              <w:rPr>
                <w:b/>
                <w:bCs/>
                <w:sz w:val="20"/>
                <w:lang w:val="en-US"/>
              </w:rPr>
              <w:t>Life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974215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F0502" w14:textId="7A2FF71D" w:rsidR="00664070" w:rsidRPr="00974FE4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>
              <w:rPr>
                <w:b/>
                <w:bCs/>
                <w:color w:val="000000"/>
                <w:sz w:val="20"/>
                <w:lang w:val="el-GR"/>
              </w:rPr>
              <w:t>Μαρ 2021</w:t>
            </w:r>
          </w:p>
        </w:tc>
      </w:tr>
      <w:tr w:rsidR="00664070" w:rsidRPr="00F1729B" w14:paraId="36B3C0FD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noWrap/>
            <w:vAlign w:val="center"/>
          </w:tcPr>
          <w:p w14:paraId="2F67B742" w14:textId="77777777" w:rsidR="00664070" w:rsidRPr="000B2233" w:rsidDel="00F1729B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 xml:space="preserve">2.0 TSI 245PS 4Motion DSG7 </w:t>
            </w:r>
            <w:r>
              <w:rPr>
                <w:b/>
                <w:bCs/>
                <w:sz w:val="20"/>
                <w:lang w:val="en-US"/>
              </w:rPr>
              <w:t>R-Line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vAlign w:val="center"/>
          </w:tcPr>
          <w:p w14:paraId="38EE1A2C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D9D9D9"/>
            <w:vAlign w:val="center"/>
          </w:tcPr>
          <w:p w14:paraId="216EE77F" w14:textId="1D280E92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l-GR"/>
              </w:rPr>
              <w:t>Φεβ 2021</w:t>
            </w:r>
          </w:p>
        </w:tc>
      </w:tr>
      <w:tr w:rsidR="00664070" w:rsidRPr="00F1729B" w14:paraId="0850A1C4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8FF7930" w14:textId="3888A507" w:rsidR="00664070" w:rsidRPr="00A1512D" w:rsidDel="00F1729B" w:rsidRDefault="00CD3987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fr-FR"/>
              </w:rPr>
            </w:pPr>
            <w:r>
              <w:rPr>
                <w:b/>
                <w:bCs/>
                <w:sz w:val="20"/>
                <w:lang w:val="fr-FR"/>
              </w:rPr>
              <w:t>R TSI 32</w:t>
            </w:r>
            <w:bookmarkStart w:id="0" w:name="_GoBack"/>
            <w:bookmarkEnd w:id="0"/>
            <w:r w:rsidR="00664070" w:rsidRPr="00A1512D">
              <w:rPr>
                <w:b/>
                <w:bCs/>
                <w:sz w:val="20"/>
                <w:lang w:val="fr-FR"/>
              </w:rPr>
              <w:t>0PS 4Motion DSG7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D8E0A8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F6C09" w14:textId="24C3B468" w:rsidR="00664070" w:rsidRPr="00974FE4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>
              <w:rPr>
                <w:b/>
                <w:bCs/>
                <w:color w:val="000000"/>
                <w:sz w:val="20"/>
                <w:lang w:val="el-GR"/>
              </w:rPr>
              <w:t>Φεβ 2021</w:t>
            </w:r>
          </w:p>
        </w:tc>
      </w:tr>
      <w:tr w:rsidR="00664070" w:rsidRPr="00F1729B" w14:paraId="36B4CDA8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auto" w:fill="333F4F"/>
            <w:vAlign w:val="center"/>
            <w:hideMark/>
          </w:tcPr>
          <w:p w14:paraId="5084F88B" w14:textId="65832207" w:rsidR="00664070" w:rsidRPr="000B2233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  <w:r w:rsidRPr="000B2233">
              <w:rPr>
                <w:b/>
                <w:bCs/>
                <w:color w:val="FFFFFF"/>
                <w:sz w:val="20"/>
                <w:lang w:val="el-GR"/>
              </w:rPr>
              <w:t>PLUG-IN HYBRID</w:t>
            </w:r>
            <w:r>
              <w:rPr>
                <w:b/>
                <w:bCs/>
                <w:color w:val="FFFFFF"/>
                <w:sz w:val="20"/>
                <w:lang w:val="en-US"/>
              </w:rPr>
              <w:t xml:space="preserve"> (PHEV)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auto" w:fill="333F4F"/>
            <w:vAlign w:val="center"/>
          </w:tcPr>
          <w:p w14:paraId="183FD5EC" w14:textId="77777777" w:rsidR="00664070" w:rsidRPr="00974FE4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auto" w:fill="333F4F"/>
            <w:vAlign w:val="center"/>
            <w:hideMark/>
          </w:tcPr>
          <w:p w14:paraId="63FE8803" w14:textId="778401C0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</w:p>
        </w:tc>
      </w:tr>
      <w:tr w:rsidR="00664070" w:rsidRPr="00F1729B" w14:paraId="2B808108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71CE60C" w14:textId="77777777" w:rsidR="00664070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1.4 TSI 245PS eHybrid DSG6 R-Line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B24D4D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C4F07" w14:textId="51237C15" w:rsidR="00664070" w:rsidRPr="00974FE4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>
              <w:rPr>
                <w:b/>
                <w:bCs/>
                <w:color w:val="000000"/>
                <w:sz w:val="20"/>
                <w:lang w:val="el-GR"/>
              </w:rPr>
              <w:t>Ιαν 2021</w:t>
            </w:r>
          </w:p>
        </w:tc>
      </w:tr>
      <w:tr w:rsidR="00664070" w:rsidRPr="00F1729B" w14:paraId="4CD6FC4A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auto" w:fill="333F4F"/>
            <w:vAlign w:val="center"/>
            <w:hideMark/>
          </w:tcPr>
          <w:p w14:paraId="7BE2E04D" w14:textId="77777777" w:rsidR="00664070" w:rsidRPr="000B2233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  <w:r w:rsidRPr="000B2233">
              <w:rPr>
                <w:b/>
                <w:bCs/>
                <w:color w:val="FFFFFF"/>
                <w:sz w:val="20"/>
                <w:lang w:val="el-GR"/>
              </w:rPr>
              <w:t>ΚΙΝΗΤΗΡΕΣ DIESEL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auto" w:fill="333F4F"/>
            <w:vAlign w:val="center"/>
          </w:tcPr>
          <w:p w14:paraId="49C3E65A" w14:textId="77777777" w:rsidR="00664070" w:rsidRPr="00974FE4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auto" w:fill="333F4F"/>
            <w:vAlign w:val="center"/>
            <w:hideMark/>
          </w:tcPr>
          <w:p w14:paraId="05168AC9" w14:textId="66EAA141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FFFFFF"/>
                <w:sz w:val="20"/>
                <w:lang w:val="el-GR"/>
              </w:rPr>
            </w:pPr>
          </w:p>
        </w:tc>
      </w:tr>
      <w:tr w:rsidR="00664070" w:rsidRPr="00F1729B" w14:paraId="210D2ABE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14:paraId="6E99705B" w14:textId="77777777" w:rsidR="00664070" w:rsidRPr="000B2233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2.0 TDI 122PS Life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vAlign w:val="center"/>
          </w:tcPr>
          <w:p w14:paraId="0F784C39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119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0EB61A1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€ 26.160</w:t>
            </w:r>
          </w:p>
        </w:tc>
      </w:tr>
      <w:tr w:rsidR="00664070" w:rsidRPr="00F1729B" w14:paraId="1735F57E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112D78EB" w14:textId="77777777" w:rsidR="00664070" w:rsidRPr="000B2233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2.0 TDI 150PS DSG7 Life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vAlign w:val="center"/>
          </w:tcPr>
          <w:p w14:paraId="18848433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119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853F04A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€ 33.960</w:t>
            </w:r>
          </w:p>
        </w:tc>
      </w:tr>
      <w:tr w:rsidR="00664070" w:rsidRPr="00F1729B" w14:paraId="22C42F21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14:paraId="0C179581" w14:textId="77777777" w:rsidR="00664070" w:rsidRPr="000B2233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2.0 TDI 150PS DSG7 R-Line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F2F2F2"/>
            <w:vAlign w:val="center"/>
          </w:tcPr>
          <w:p w14:paraId="7FCF2836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122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5CA08E6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€ 39.470</w:t>
            </w:r>
          </w:p>
        </w:tc>
      </w:tr>
      <w:tr w:rsidR="00664070" w:rsidRPr="00F1729B" w14:paraId="10177554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noWrap/>
            <w:vAlign w:val="center"/>
            <w:hideMark/>
          </w:tcPr>
          <w:p w14:paraId="5B50DB14" w14:textId="77777777" w:rsidR="00664070" w:rsidRPr="000B2233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2.0 TDI 150PS 4Motion DSG7 Life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FFFFFF" w:themeColor="background1"/>
            </w:tcBorders>
            <w:shd w:val="clear" w:color="000000" w:fill="D9D9D9"/>
            <w:vAlign w:val="center"/>
          </w:tcPr>
          <w:p w14:paraId="47F18327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129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FFFFFF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0AB8B9A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€ 35.450</w:t>
            </w:r>
          </w:p>
        </w:tc>
      </w:tr>
      <w:tr w:rsidR="00664070" w:rsidRPr="00F1729B" w14:paraId="1C605C30" w14:textId="77777777" w:rsidTr="00664070">
        <w:trPr>
          <w:trHeight w:val="280"/>
        </w:trPr>
        <w:tc>
          <w:tcPr>
            <w:tcW w:w="58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000000" w:fill="F2F2F2"/>
            <w:noWrap/>
            <w:vAlign w:val="center"/>
            <w:hideMark/>
          </w:tcPr>
          <w:p w14:paraId="6EFCDDF2" w14:textId="77777777" w:rsidR="00664070" w:rsidRPr="000B2233" w:rsidRDefault="00664070" w:rsidP="0066407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0B2233">
              <w:rPr>
                <w:b/>
                <w:bCs/>
                <w:sz w:val="20"/>
                <w:lang w:val="en-US"/>
              </w:rPr>
              <w:t>2.0 TDI 200PS 4Motion DSG7 R-Line</w:t>
            </w:r>
          </w:p>
        </w:tc>
        <w:tc>
          <w:tcPr>
            <w:tcW w:w="1710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000000" w:fill="F2F2F2"/>
            <w:vAlign w:val="center"/>
          </w:tcPr>
          <w:p w14:paraId="75DB8339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140</w:t>
            </w:r>
          </w:p>
        </w:tc>
        <w:tc>
          <w:tcPr>
            <w:tcW w:w="2880" w:type="dxa"/>
            <w:tcBorders>
              <w:top w:val="nil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97BC5CE" w14:textId="77777777" w:rsidR="00664070" w:rsidRPr="000B2233" w:rsidRDefault="00664070" w:rsidP="0066407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val="el-GR"/>
              </w:rPr>
            </w:pPr>
            <w:r w:rsidRPr="000B2233">
              <w:rPr>
                <w:b/>
                <w:bCs/>
                <w:color w:val="000000"/>
                <w:sz w:val="20"/>
                <w:lang w:val="el-GR"/>
              </w:rPr>
              <w:t>€ 45.450</w:t>
            </w:r>
          </w:p>
        </w:tc>
      </w:tr>
    </w:tbl>
    <w:p w14:paraId="37BD4F1E" w14:textId="77777777" w:rsidR="005F222D" w:rsidRPr="001420BC" w:rsidRDefault="005F222D" w:rsidP="005F222D">
      <w:pPr>
        <w:jc w:val="both"/>
      </w:pPr>
    </w:p>
    <w:p w14:paraId="1C8802D7" w14:textId="5B4C9E5A" w:rsidR="000715DF" w:rsidRDefault="000715DF" w:rsidP="002A231F">
      <w:pPr>
        <w:spacing w:before="100" w:beforeAutospacing="1" w:after="100" w:afterAutospacing="1" w:line="360" w:lineRule="auto"/>
        <w:jc w:val="both"/>
        <w:rPr>
          <w:lang w:val="el-GR"/>
        </w:rPr>
      </w:pPr>
      <w:r w:rsidRPr="000715DF">
        <w:rPr>
          <w:b/>
          <w:lang w:val="el-GR"/>
        </w:rPr>
        <w:t>Τέσσερα εργοστάσια σε τέσσερις</w:t>
      </w:r>
      <w:r w:rsidR="007815C4" w:rsidRPr="007815C4">
        <w:rPr>
          <w:b/>
          <w:lang w:val="el-GR"/>
        </w:rPr>
        <w:t xml:space="preserve"> </w:t>
      </w:r>
      <w:r w:rsidR="007815C4">
        <w:rPr>
          <w:b/>
          <w:lang w:val="el-GR"/>
        </w:rPr>
        <w:t>διαφορετικές</w:t>
      </w:r>
      <w:r w:rsidRPr="000715DF">
        <w:rPr>
          <w:b/>
          <w:lang w:val="el-GR"/>
        </w:rPr>
        <w:t xml:space="preserve"> ζώνες ώρας </w:t>
      </w:r>
      <w:r w:rsidR="007815C4">
        <w:rPr>
          <w:b/>
          <w:lang w:val="el-GR"/>
        </w:rPr>
        <w:t>–</w:t>
      </w:r>
      <w:r w:rsidRPr="000715DF">
        <w:rPr>
          <w:b/>
          <w:lang w:val="el-GR"/>
        </w:rPr>
        <w:t xml:space="preserve"> </w:t>
      </w:r>
      <w:r w:rsidR="007815C4">
        <w:rPr>
          <w:b/>
          <w:lang w:val="el-GR"/>
        </w:rPr>
        <w:t>συνεχής παραγωγή</w:t>
      </w:r>
      <w:r w:rsidRPr="000715DF">
        <w:rPr>
          <w:b/>
          <w:lang w:val="el-GR"/>
        </w:rPr>
        <w:t xml:space="preserve"> για το </w:t>
      </w:r>
      <w:r w:rsidR="007815C4">
        <w:rPr>
          <w:b/>
          <w:lang w:val="en-US"/>
        </w:rPr>
        <w:t>Tiguan</w:t>
      </w:r>
      <w:r w:rsidRPr="000715DF">
        <w:rPr>
          <w:b/>
          <w:lang w:val="el-GR"/>
        </w:rPr>
        <w:t>.</w:t>
      </w:r>
      <w:r w:rsidRPr="000715DF">
        <w:rPr>
          <w:lang w:val="el-GR"/>
        </w:rPr>
        <w:t xml:space="preserve"> Οι ετήσιοι όγκοι </w:t>
      </w:r>
      <w:r>
        <w:t>Tiguan</w:t>
      </w:r>
      <w:r w:rsidRPr="000715DF">
        <w:rPr>
          <w:lang w:val="el-GR"/>
        </w:rPr>
        <w:t xml:space="preserve"> έχουν αυξηθεί σχεδόν οκτώ φορές από το πρώτο πλήρες έτος παραγωγής. Οι τρεις πρώτες αγορές </w:t>
      </w:r>
      <w:r w:rsidR="007815C4">
        <w:rPr>
          <w:lang w:val="el-GR"/>
        </w:rPr>
        <w:t>σε</w:t>
      </w:r>
      <w:r w:rsidRPr="000715DF">
        <w:rPr>
          <w:lang w:val="el-GR"/>
        </w:rPr>
        <w:t xml:space="preserve"> παραδόσεις </w:t>
      </w:r>
      <w:r>
        <w:t>Tiguan</w:t>
      </w:r>
      <w:r w:rsidRPr="000715DF">
        <w:rPr>
          <w:lang w:val="el-GR"/>
        </w:rPr>
        <w:t xml:space="preserve"> σε πελάτες το 2019</w:t>
      </w:r>
      <w:r w:rsidR="007815C4">
        <w:rPr>
          <w:lang w:val="el-GR"/>
        </w:rPr>
        <w:t>,</w:t>
      </w:r>
      <w:r w:rsidRPr="000715DF">
        <w:rPr>
          <w:lang w:val="el-GR"/>
        </w:rPr>
        <w:t xml:space="preserve"> ήταν η Κίνα (περίπου 255.000 μονάδες), οι ΗΠΑ (περίπου 110.000 μονάδες) και η Γερμανία (περίπου 85.000 μονάδες). Το </w:t>
      </w:r>
      <w:r>
        <w:t>Tiguan</w:t>
      </w:r>
      <w:r w:rsidRPr="000715DF">
        <w:rPr>
          <w:lang w:val="el-GR"/>
        </w:rPr>
        <w:t xml:space="preserve"> κατασκευάζεται επί του παρόντος σε τέσσερα εργοστάσια της </w:t>
      </w:r>
      <w:r>
        <w:t>Volkswagen</w:t>
      </w:r>
      <w:r w:rsidRPr="000715DF">
        <w:rPr>
          <w:lang w:val="el-GR"/>
        </w:rPr>
        <w:t xml:space="preserve"> που εκτείνονται σε τέσσερις ζώνες ώρας, διασφαλίζοντας έτσι σχεδόν την 24ωρη παραγωγή του </w:t>
      </w:r>
      <w:r>
        <w:t>SUV</w:t>
      </w:r>
      <w:r w:rsidRPr="000715DF">
        <w:rPr>
          <w:lang w:val="el-GR"/>
        </w:rPr>
        <w:t xml:space="preserve">. Η έκδοση με το κανονικό μεταξόνιο κατασκευάζεται στο κύριο εργοστάσιο της </w:t>
      </w:r>
      <w:r>
        <w:t>Volkswagen</w:t>
      </w:r>
      <w:r w:rsidRPr="000715DF">
        <w:rPr>
          <w:lang w:val="el-GR"/>
        </w:rPr>
        <w:t xml:space="preserve"> στο </w:t>
      </w:r>
      <w:r>
        <w:t>Wolfsburg</w:t>
      </w:r>
      <w:r w:rsidRPr="000715DF">
        <w:rPr>
          <w:lang w:val="el-GR"/>
        </w:rPr>
        <w:t xml:space="preserve"> της Γερμανίας, για αγορές στην Ευρώπη, την Αφρική, την Ασία και την Ωκεανία. Το εργοστάσιο </w:t>
      </w:r>
      <w:r>
        <w:t>Kaluga</w:t>
      </w:r>
      <w:r w:rsidRPr="000715DF">
        <w:rPr>
          <w:lang w:val="el-GR"/>
        </w:rPr>
        <w:t xml:space="preserve">, που βρίσκεται 170 χιλιόμετρα νοτιοδυτικά της Μόσχας, παράγει το </w:t>
      </w:r>
      <w:r>
        <w:t>Tiguan</w:t>
      </w:r>
      <w:r w:rsidRPr="000715DF">
        <w:rPr>
          <w:lang w:val="el-GR"/>
        </w:rPr>
        <w:t xml:space="preserve"> για τη ρωσική αγορά και για τις γειτονικές χώρες της Κεντρικής Ασίας. Στη Σαγκάη, η </w:t>
      </w:r>
      <w:r>
        <w:t>SAIC</w:t>
      </w:r>
      <w:r w:rsidRPr="000715DF">
        <w:rPr>
          <w:lang w:val="el-GR"/>
        </w:rPr>
        <w:t xml:space="preserve"> </w:t>
      </w:r>
      <w:r>
        <w:t>Volkswagen</w:t>
      </w:r>
      <w:r w:rsidRPr="000715DF">
        <w:rPr>
          <w:lang w:val="el-GR"/>
        </w:rPr>
        <w:t xml:space="preserve"> κατασκευάζει το </w:t>
      </w:r>
      <w:r>
        <w:t>Tiguan</w:t>
      </w:r>
      <w:r w:rsidRPr="000715DF">
        <w:rPr>
          <w:lang w:val="el-GR"/>
        </w:rPr>
        <w:t xml:space="preserve"> </w:t>
      </w:r>
      <w:r>
        <w:t>LWB</w:t>
      </w:r>
      <w:r w:rsidRPr="000715DF">
        <w:rPr>
          <w:lang w:val="el-GR"/>
        </w:rPr>
        <w:t xml:space="preserve"> για την κινεζική αγορά. Στην πόλη </w:t>
      </w:r>
      <w:r>
        <w:t>Puebla</w:t>
      </w:r>
      <w:r w:rsidRPr="000715DF">
        <w:rPr>
          <w:lang w:val="el-GR"/>
        </w:rPr>
        <w:t xml:space="preserve"> του Μεξικού, </w:t>
      </w:r>
      <w:r w:rsidR="007815C4" w:rsidRPr="000715DF">
        <w:rPr>
          <w:lang w:val="el-GR"/>
        </w:rPr>
        <w:t xml:space="preserve">παράγονται </w:t>
      </w:r>
      <w:r w:rsidRPr="000715DF">
        <w:rPr>
          <w:lang w:val="el-GR"/>
        </w:rPr>
        <w:t xml:space="preserve">οι εκδόσεις </w:t>
      </w:r>
      <w:r>
        <w:t>LWB</w:t>
      </w:r>
      <w:r w:rsidRPr="000715DF">
        <w:rPr>
          <w:lang w:val="el-GR"/>
        </w:rPr>
        <w:t xml:space="preserve"> του </w:t>
      </w:r>
      <w:r>
        <w:t>Tiguan</w:t>
      </w:r>
      <w:r w:rsidRPr="000715DF">
        <w:rPr>
          <w:lang w:val="el-GR"/>
        </w:rPr>
        <w:t xml:space="preserve"> για τη Βόρεια και τη Νότια Αμερική και - ως </w:t>
      </w:r>
      <w:r>
        <w:t>Tiguan</w:t>
      </w:r>
      <w:r w:rsidRPr="000715DF">
        <w:rPr>
          <w:lang w:val="el-GR"/>
        </w:rPr>
        <w:t xml:space="preserve"> </w:t>
      </w:r>
      <w:r>
        <w:t>Allspace</w:t>
      </w:r>
      <w:r w:rsidRPr="000715DF">
        <w:rPr>
          <w:lang w:val="el-GR"/>
        </w:rPr>
        <w:t xml:space="preserve"> - για χώρες στην Ευρώπη, την Αφρική, την Ασία και την Ωκεανία.</w:t>
      </w:r>
      <w:r w:rsidR="007815C4">
        <w:rPr>
          <w:lang w:val="el-GR"/>
        </w:rPr>
        <w:t xml:space="preserve"> </w:t>
      </w:r>
    </w:p>
    <w:p w14:paraId="7CCD5A77" w14:textId="77777777" w:rsidR="00785504" w:rsidRDefault="00785504" w:rsidP="002A231F">
      <w:pPr>
        <w:spacing w:before="100" w:beforeAutospacing="1" w:after="100" w:afterAutospacing="1" w:line="360" w:lineRule="auto"/>
        <w:jc w:val="both"/>
        <w:rPr>
          <w:lang w:val="el-GR"/>
        </w:rPr>
      </w:pPr>
    </w:p>
    <w:p w14:paraId="23D07BF7" w14:textId="0630DAA6" w:rsidR="002F7E60" w:rsidRDefault="002F7E60" w:rsidP="00242E04">
      <w:pPr>
        <w:spacing w:before="100" w:beforeAutospacing="1" w:after="100" w:afterAutospacing="1" w:line="360" w:lineRule="auto"/>
        <w:ind w:right="424"/>
        <w:contextualSpacing/>
        <w:jc w:val="both"/>
        <w:rPr>
          <w:lang w:val="el-GR"/>
        </w:rPr>
      </w:pPr>
      <w:r w:rsidRPr="00AB1B68">
        <w:rPr>
          <w:b/>
          <w:lang w:val="el-GR"/>
        </w:rPr>
        <w:t>ΣΥΝΗΜΜΕΝΑ</w:t>
      </w:r>
      <w:r w:rsidRPr="00AB1B68">
        <w:rPr>
          <w:lang w:val="el-GR"/>
        </w:rPr>
        <w:t>: Φωτογραφίες (</w:t>
      </w:r>
      <w:r w:rsidR="00375BA4">
        <w:rPr>
          <w:lang w:val="el-GR"/>
        </w:rPr>
        <w:t>18</w:t>
      </w:r>
      <w:r>
        <w:rPr>
          <w:lang w:val="el-GR"/>
        </w:rPr>
        <w:t>) σε υψηλή ανάλυση</w:t>
      </w:r>
      <w:r w:rsidRPr="00AB1B68">
        <w:rPr>
          <w:lang w:val="el-GR"/>
        </w:rPr>
        <w:t>.</w:t>
      </w:r>
    </w:p>
    <w:p w14:paraId="10308156" w14:textId="77777777" w:rsidR="002F7E60" w:rsidRPr="002F7E60" w:rsidRDefault="002F7E60" w:rsidP="00242E04">
      <w:pPr>
        <w:overflowPunct/>
        <w:autoSpaceDE/>
        <w:autoSpaceDN/>
        <w:adjustRightInd/>
        <w:spacing w:line="360" w:lineRule="auto"/>
        <w:ind w:right="-10"/>
        <w:contextualSpacing/>
        <w:jc w:val="both"/>
        <w:textAlignment w:val="auto"/>
        <w:rPr>
          <w:lang w:val="el-GR"/>
        </w:rPr>
      </w:pPr>
      <w:r w:rsidRPr="00AB1B68">
        <w:rPr>
          <w:i/>
          <w:lang w:val="el-GR"/>
        </w:rPr>
        <w:t xml:space="preserve">Για περισσότερες πληροφορίες: Νίκος Μαρτίνος, 2109981119, 6978332119, </w:t>
      </w:r>
      <w:hyperlink r:id="rId7" w:history="1">
        <w:r w:rsidRPr="00AB1B68">
          <w:rPr>
            <w:i/>
            <w:color w:val="0000FF"/>
            <w:u w:val="single"/>
            <w:lang w:val="en-US"/>
          </w:rPr>
          <w:t>marnik</w:t>
        </w:r>
        <w:r w:rsidRPr="00AB1B68">
          <w:rPr>
            <w:i/>
            <w:color w:val="0000FF"/>
            <w:u w:val="single"/>
            <w:lang w:val="el-GR"/>
          </w:rPr>
          <w:t>@</w:t>
        </w:r>
        <w:r w:rsidRPr="00AB1B68">
          <w:rPr>
            <w:i/>
            <w:color w:val="0000FF"/>
            <w:u w:val="single"/>
            <w:lang w:val="en-US"/>
          </w:rPr>
          <w:t>kosmocar</w:t>
        </w:r>
        <w:r w:rsidRPr="00AB1B68">
          <w:rPr>
            <w:i/>
            <w:color w:val="0000FF"/>
            <w:u w:val="single"/>
            <w:lang w:val="el-GR"/>
          </w:rPr>
          <w:t>.</w:t>
        </w:r>
        <w:r w:rsidRPr="00AB1B68">
          <w:rPr>
            <w:i/>
            <w:color w:val="0000FF"/>
            <w:u w:val="single"/>
            <w:lang w:val="en-US"/>
          </w:rPr>
          <w:t>gr</w:t>
        </w:r>
      </w:hyperlink>
      <w:r w:rsidRPr="00AB1B68">
        <w:rPr>
          <w:i/>
          <w:lang w:val="el-GR"/>
        </w:rPr>
        <w:t xml:space="preserve"> </w:t>
      </w:r>
    </w:p>
    <w:sectPr w:rsidR="002F7E60" w:rsidRPr="002F7E60" w:rsidSect="00D224CE">
      <w:headerReference w:type="first" r:id="rId8"/>
      <w:pgSz w:w="12240" w:h="15840"/>
      <w:pgMar w:top="1166" w:right="864" w:bottom="990" w:left="864" w:header="141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9F93" w14:textId="77777777" w:rsidR="00971710" w:rsidRDefault="00971710" w:rsidP="002F7E60">
      <w:r>
        <w:separator/>
      </w:r>
    </w:p>
  </w:endnote>
  <w:endnote w:type="continuationSeparator" w:id="0">
    <w:p w14:paraId="1E29E81F" w14:textId="77777777" w:rsidR="00971710" w:rsidRDefault="00971710" w:rsidP="002F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W Text Office">
    <w:panose1 w:val="020B0504040200000003"/>
    <w:charset w:val="A1"/>
    <w:family w:val="swiss"/>
    <w:pitch w:val="variable"/>
    <w:sig w:usb0="A00002AF" w:usb1="5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85ADF" w14:textId="77777777" w:rsidR="00971710" w:rsidRDefault="00971710" w:rsidP="002F7E60">
      <w:r>
        <w:separator/>
      </w:r>
    </w:p>
  </w:footnote>
  <w:footnote w:type="continuationSeparator" w:id="0">
    <w:p w14:paraId="34EB46C0" w14:textId="77777777" w:rsidR="00971710" w:rsidRDefault="00971710" w:rsidP="002F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BCDE" w14:textId="271AFDF0" w:rsidR="002F7E60" w:rsidRDefault="00DF2B68" w:rsidP="00DF2B68">
    <w:pPr>
      <w:pStyle w:val="Header"/>
      <w:ind w:right="18"/>
    </w:pPr>
    <w:r>
      <w:rPr>
        <w:rFonts w:ascii="Calibri" w:hAnsi="Calibri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6686238" wp14:editId="0E8731C3">
          <wp:simplePos x="0" y="0"/>
          <wp:positionH relativeFrom="column">
            <wp:posOffset>-27940</wp:posOffset>
          </wp:positionH>
          <wp:positionV relativeFrom="paragraph">
            <wp:posOffset>-347980</wp:posOffset>
          </wp:positionV>
          <wp:extent cx="1612900" cy="292100"/>
          <wp:effectExtent l="0" t="0" r="6350" b="0"/>
          <wp:wrapNone/>
          <wp:docPr id="9" name="Picture 9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Τ_Stationery_50years Kosmocar_RGB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89EA438" wp14:editId="7D985499">
          <wp:simplePos x="0" y="0"/>
          <wp:positionH relativeFrom="page">
            <wp:posOffset>6339263</wp:posOffset>
          </wp:positionH>
          <wp:positionV relativeFrom="page">
            <wp:posOffset>302895</wp:posOffset>
          </wp:positionV>
          <wp:extent cx="791845" cy="79184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4C3"/>
    <w:multiLevelType w:val="hybridMultilevel"/>
    <w:tmpl w:val="25FECC72"/>
    <w:lvl w:ilvl="0" w:tplc="270AF2BE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2CD3"/>
    <w:multiLevelType w:val="hybridMultilevel"/>
    <w:tmpl w:val="B616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829E3"/>
    <w:multiLevelType w:val="hybridMultilevel"/>
    <w:tmpl w:val="5786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09E"/>
    <w:multiLevelType w:val="hybridMultilevel"/>
    <w:tmpl w:val="F904B8AA"/>
    <w:lvl w:ilvl="0" w:tplc="4EF0D1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B3086"/>
    <w:multiLevelType w:val="hybridMultilevel"/>
    <w:tmpl w:val="7CE4A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2A5F"/>
    <w:multiLevelType w:val="hybridMultilevel"/>
    <w:tmpl w:val="D10C404E"/>
    <w:lvl w:ilvl="0" w:tplc="B740A788">
      <w:start w:val="1"/>
      <w:numFmt w:val="bullet"/>
      <w:pStyle w:val="Zusammenfassung"/>
      <w:lvlText w:val="→"/>
      <w:lvlJc w:val="left"/>
      <w:pPr>
        <w:ind w:left="360" w:hanging="360"/>
      </w:pPr>
      <w:rPr>
        <w:rFonts w:ascii="VW Text Office" w:hAnsi="VW Text Office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2312C"/>
    <w:multiLevelType w:val="hybridMultilevel"/>
    <w:tmpl w:val="4F5AA3D8"/>
    <w:lvl w:ilvl="0" w:tplc="8314FE2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F21C1"/>
    <w:multiLevelType w:val="hybridMultilevel"/>
    <w:tmpl w:val="4ECEBE54"/>
    <w:lvl w:ilvl="0" w:tplc="8314FE2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D465E"/>
    <w:multiLevelType w:val="hybridMultilevel"/>
    <w:tmpl w:val="9A821B0E"/>
    <w:lvl w:ilvl="0" w:tplc="8314FE2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F41F0"/>
    <w:multiLevelType w:val="hybridMultilevel"/>
    <w:tmpl w:val="A7BA319E"/>
    <w:lvl w:ilvl="0" w:tplc="6E8EA526">
      <w:numFmt w:val="bullet"/>
      <w:lvlText w:val="•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0B3"/>
    <w:multiLevelType w:val="hybridMultilevel"/>
    <w:tmpl w:val="B2BC7DDA"/>
    <w:lvl w:ilvl="0" w:tplc="C3CACE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02BC8"/>
    <w:multiLevelType w:val="hybridMultilevel"/>
    <w:tmpl w:val="B9F219B4"/>
    <w:lvl w:ilvl="0" w:tplc="C076299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01CF6"/>
    <w:multiLevelType w:val="hybridMultilevel"/>
    <w:tmpl w:val="86FE2D76"/>
    <w:lvl w:ilvl="0" w:tplc="2514E7E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9835C2"/>
    <w:multiLevelType w:val="hybridMultilevel"/>
    <w:tmpl w:val="3808F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B13"/>
    <w:multiLevelType w:val="hybridMultilevel"/>
    <w:tmpl w:val="155E2812"/>
    <w:lvl w:ilvl="0" w:tplc="D06C357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4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45"/>
    <w:rsid w:val="000117B7"/>
    <w:rsid w:val="00033767"/>
    <w:rsid w:val="00034469"/>
    <w:rsid w:val="00046C2B"/>
    <w:rsid w:val="000475E2"/>
    <w:rsid w:val="00057A1F"/>
    <w:rsid w:val="000715DF"/>
    <w:rsid w:val="00077A19"/>
    <w:rsid w:val="00080AF1"/>
    <w:rsid w:val="00094087"/>
    <w:rsid w:val="000B3A16"/>
    <w:rsid w:val="000D4662"/>
    <w:rsid w:val="000F7621"/>
    <w:rsid w:val="00111DEF"/>
    <w:rsid w:val="00122B33"/>
    <w:rsid w:val="00130949"/>
    <w:rsid w:val="00150202"/>
    <w:rsid w:val="001A26DE"/>
    <w:rsid w:val="001B3F81"/>
    <w:rsid w:val="001B7E76"/>
    <w:rsid w:val="001C1A3C"/>
    <w:rsid w:val="001C1B9A"/>
    <w:rsid w:val="001C79E5"/>
    <w:rsid w:val="001D276E"/>
    <w:rsid w:val="001D58A0"/>
    <w:rsid w:val="001D5ACB"/>
    <w:rsid w:val="001E29A6"/>
    <w:rsid w:val="001E7BF5"/>
    <w:rsid w:val="00211245"/>
    <w:rsid w:val="002332F3"/>
    <w:rsid w:val="00242E04"/>
    <w:rsid w:val="00263893"/>
    <w:rsid w:val="002A231F"/>
    <w:rsid w:val="002B4043"/>
    <w:rsid w:val="002B4F90"/>
    <w:rsid w:val="002C5AAA"/>
    <w:rsid w:val="002F2429"/>
    <w:rsid w:val="002F5C4E"/>
    <w:rsid w:val="002F7800"/>
    <w:rsid w:val="002F7E60"/>
    <w:rsid w:val="002F7F51"/>
    <w:rsid w:val="0031628D"/>
    <w:rsid w:val="00336EC7"/>
    <w:rsid w:val="00373B10"/>
    <w:rsid w:val="00375BA4"/>
    <w:rsid w:val="00381866"/>
    <w:rsid w:val="00382483"/>
    <w:rsid w:val="00385205"/>
    <w:rsid w:val="003D79B8"/>
    <w:rsid w:val="003E115D"/>
    <w:rsid w:val="003E2545"/>
    <w:rsid w:val="003E3B87"/>
    <w:rsid w:val="00405070"/>
    <w:rsid w:val="00415C61"/>
    <w:rsid w:val="0041694E"/>
    <w:rsid w:val="004573B9"/>
    <w:rsid w:val="004A74AD"/>
    <w:rsid w:val="004C1708"/>
    <w:rsid w:val="004D596D"/>
    <w:rsid w:val="004F442C"/>
    <w:rsid w:val="00511DD3"/>
    <w:rsid w:val="00560CD0"/>
    <w:rsid w:val="00590D24"/>
    <w:rsid w:val="005940A7"/>
    <w:rsid w:val="005D4B2A"/>
    <w:rsid w:val="005F222D"/>
    <w:rsid w:val="006014D4"/>
    <w:rsid w:val="00612F32"/>
    <w:rsid w:val="00614435"/>
    <w:rsid w:val="00614D53"/>
    <w:rsid w:val="00631769"/>
    <w:rsid w:val="00650DE0"/>
    <w:rsid w:val="00664070"/>
    <w:rsid w:val="00667CE1"/>
    <w:rsid w:val="00677291"/>
    <w:rsid w:val="006A7C77"/>
    <w:rsid w:val="006D0364"/>
    <w:rsid w:val="006D55AF"/>
    <w:rsid w:val="006F6D89"/>
    <w:rsid w:val="00714599"/>
    <w:rsid w:val="00722EA0"/>
    <w:rsid w:val="00723D8B"/>
    <w:rsid w:val="0073459F"/>
    <w:rsid w:val="00734C90"/>
    <w:rsid w:val="00743E90"/>
    <w:rsid w:val="0075044C"/>
    <w:rsid w:val="00765332"/>
    <w:rsid w:val="00766307"/>
    <w:rsid w:val="00780F59"/>
    <w:rsid w:val="007815C4"/>
    <w:rsid w:val="00784556"/>
    <w:rsid w:val="00785504"/>
    <w:rsid w:val="00785592"/>
    <w:rsid w:val="007C4A4A"/>
    <w:rsid w:val="007C7A53"/>
    <w:rsid w:val="007E3D47"/>
    <w:rsid w:val="007E6A49"/>
    <w:rsid w:val="00800939"/>
    <w:rsid w:val="008233F2"/>
    <w:rsid w:val="00832C1A"/>
    <w:rsid w:val="00867F76"/>
    <w:rsid w:val="00890A2C"/>
    <w:rsid w:val="008C643A"/>
    <w:rsid w:val="008F284D"/>
    <w:rsid w:val="0090024D"/>
    <w:rsid w:val="00913F9D"/>
    <w:rsid w:val="00914851"/>
    <w:rsid w:val="00925DD2"/>
    <w:rsid w:val="00971710"/>
    <w:rsid w:val="0099566E"/>
    <w:rsid w:val="009C334E"/>
    <w:rsid w:val="009D0D00"/>
    <w:rsid w:val="009D209B"/>
    <w:rsid w:val="00A1232C"/>
    <w:rsid w:val="00A132BA"/>
    <w:rsid w:val="00A62795"/>
    <w:rsid w:val="00A668F3"/>
    <w:rsid w:val="00A71EB7"/>
    <w:rsid w:val="00A73B8A"/>
    <w:rsid w:val="00A84C07"/>
    <w:rsid w:val="00A967C6"/>
    <w:rsid w:val="00A9761B"/>
    <w:rsid w:val="00AA22DD"/>
    <w:rsid w:val="00AB7EA9"/>
    <w:rsid w:val="00B229A7"/>
    <w:rsid w:val="00B7288A"/>
    <w:rsid w:val="00BE5B2D"/>
    <w:rsid w:val="00BF10A8"/>
    <w:rsid w:val="00C02F3A"/>
    <w:rsid w:val="00C05FA8"/>
    <w:rsid w:val="00C12F86"/>
    <w:rsid w:val="00C13F85"/>
    <w:rsid w:val="00C21743"/>
    <w:rsid w:val="00C351F7"/>
    <w:rsid w:val="00C44B8B"/>
    <w:rsid w:val="00C7348F"/>
    <w:rsid w:val="00CB0036"/>
    <w:rsid w:val="00CB63DA"/>
    <w:rsid w:val="00CC2F41"/>
    <w:rsid w:val="00CC4A05"/>
    <w:rsid w:val="00CD0F2D"/>
    <w:rsid w:val="00CD3987"/>
    <w:rsid w:val="00D224CE"/>
    <w:rsid w:val="00D41EF6"/>
    <w:rsid w:val="00D624CD"/>
    <w:rsid w:val="00DA6AA7"/>
    <w:rsid w:val="00DB7957"/>
    <w:rsid w:val="00DD76ED"/>
    <w:rsid w:val="00DE39AD"/>
    <w:rsid w:val="00DF28ED"/>
    <w:rsid w:val="00DF2B68"/>
    <w:rsid w:val="00DF5B8E"/>
    <w:rsid w:val="00E03F95"/>
    <w:rsid w:val="00E31576"/>
    <w:rsid w:val="00E37524"/>
    <w:rsid w:val="00E5018E"/>
    <w:rsid w:val="00E963DF"/>
    <w:rsid w:val="00EB1C24"/>
    <w:rsid w:val="00EB4967"/>
    <w:rsid w:val="00EB5B11"/>
    <w:rsid w:val="00EC0D8F"/>
    <w:rsid w:val="00ED2F7B"/>
    <w:rsid w:val="00EF0D32"/>
    <w:rsid w:val="00F208CA"/>
    <w:rsid w:val="00F2120D"/>
    <w:rsid w:val="00F2683B"/>
    <w:rsid w:val="00F51F77"/>
    <w:rsid w:val="00F600FA"/>
    <w:rsid w:val="00F7197B"/>
    <w:rsid w:val="00F77706"/>
    <w:rsid w:val="00FA510F"/>
    <w:rsid w:val="00FD5AA6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D8C9"/>
  <w15:chartTrackingRefBased/>
  <w15:docId w15:val="{DDFD6B3F-E214-42A1-B7E6-1531F84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E60"/>
  </w:style>
  <w:style w:type="paragraph" w:styleId="Footer">
    <w:name w:val="footer"/>
    <w:basedOn w:val="Normal"/>
    <w:link w:val="FooterChar"/>
    <w:uiPriority w:val="99"/>
    <w:unhideWhenUsed/>
    <w:rsid w:val="002F7E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E60"/>
  </w:style>
  <w:style w:type="paragraph" w:styleId="ListParagraph">
    <w:name w:val="List Paragraph"/>
    <w:basedOn w:val="Normal"/>
    <w:link w:val="ListParagraphChar"/>
    <w:uiPriority w:val="34"/>
    <w:qFormat/>
    <w:rsid w:val="002F7E60"/>
    <w:pPr>
      <w:ind w:left="720"/>
      <w:contextualSpacing/>
    </w:pPr>
    <w:rPr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2F7E60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4A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67"/>
    <w:rPr>
      <w:rFonts w:ascii="Segoe UI" w:eastAsia="Times New Roman" w:hAnsi="Segoe UI" w:cs="Segoe UI"/>
      <w:sz w:val="18"/>
      <w:szCs w:val="18"/>
      <w:lang w:val="en-GB" w:eastAsia="el-GR"/>
    </w:rPr>
  </w:style>
  <w:style w:type="character" w:styleId="Hyperlink">
    <w:name w:val="Hyperlink"/>
    <w:basedOn w:val="DefaultParagraphFont"/>
    <w:uiPriority w:val="99"/>
    <w:unhideWhenUsed/>
    <w:rsid w:val="00AB7EA9"/>
    <w:rPr>
      <w:color w:val="0563C1" w:themeColor="hyperlink"/>
      <w:u w:val="single"/>
    </w:rPr>
  </w:style>
  <w:style w:type="paragraph" w:customStyle="1" w:styleId="Zusammenfassung">
    <w:name w:val="Zusammenfassung"/>
    <w:basedOn w:val="Normal"/>
    <w:qFormat/>
    <w:rsid w:val="002F7F51"/>
    <w:pPr>
      <w:numPr>
        <w:numId w:val="4"/>
      </w:numPr>
      <w:tabs>
        <w:tab w:val="left" w:pos="284"/>
      </w:tabs>
      <w:overflowPunct/>
      <w:autoSpaceDE/>
      <w:autoSpaceDN/>
      <w:adjustRightInd/>
      <w:spacing w:line="320" w:lineRule="exact"/>
      <w:ind w:left="284" w:hanging="284"/>
      <w:textAlignment w:val="auto"/>
    </w:pPr>
    <w:rPr>
      <w:rFonts w:asciiTheme="majorHAnsi" w:hAnsiTheme="majorHAnsi" w:cs="Arial"/>
      <w:b/>
      <w:bCs/>
      <w:snapToGrid w:val="0"/>
      <w:color w:val="000000"/>
      <w:kern w:val="8"/>
      <w:szCs w:val="19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nik@kosmoc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Kosmocar.gr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Martinos Nikolaos</dc:creator>
  <cp:keywords/>
  <dc:description/>
  <cp:lastModifiedBy>Martinos Nikolaos</cp:lastModifiedBy>
  <cp:revision>14</cp:revision>
  <cp:lastPrinted>2020-02-10T10:37:00Z</cp:lastPrinted>
  <dcterms:created xsi:type="dcterms:W3CDTF">2020-11-23T13:17:00Z</dcterms:created>
  <dcterms:modified xsi:type="dcterms:W3CDTF">2020-11-23T15:18:00Z</dcterms:modified>
</cp:coreProperties>
</file>